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14:paraId="25215C85" w14:textId="77777777" w:rsidR="00A132C6" w:rsidRPr="00C67801" w:rsidRDefault="0078615C" w:rsidP="00851209">
      <w:pPr>
        <w:rPr>
          <w:rFonts w:asciiTheme="majorBidi" w:hAnsiTheme="majorBidi" w:cstheme="majorBidi"/>
          <w:bCs/>
          <w:caps/>
          <w:color w:val="2E74B5"/>
          <w:sz w:val="24"/>
          <w:szCs w:val="24"/>
        </w:rPr>
      </w:pPr>
      <w:r>
        <w:rPr>
          <w:rFonts w:asciiTheme="majorBidi" w:hAnsiTheme="majorBidi" w:cstheme="majorBidi"/>
          <w:bCs/>
          <w:caps/>
          <w:noProof/>
          <w:color w:val="2E74B5"/>
          <w:sz w:val="24"/>
          <w:szCs w:val="24"/>
          <w:lang w:bidi="fa-IR"/>
        </w:rPr>
        <mc:AlternateContent>
          <mc:Choice Requires="wps">
            <w:drawing>
              <wp:anchor distT="0" distB="0" distL="114300" distR="114300" simplePos="0" relativeHeight="251662336" behindDoc="0" locked="0" layoutInCell="1" allowOverlap="1" wp14:anchorId="6558B9E9" wp14:editId="17E0FA63">
                <wp:simplePos x="0" y="0"/>
                <wp:positionH relativeFrom="column">
                  <wp:posOffset>2121535</wp:posOffset>
                </wp:positionH>
                <wp:positionV relativeFrom="paragraph">
                  <wp:posOffset>-4445</wp:posOffset>
                </wp:positionV>
                <wp:extent cx="4517390" cy="3328670"/>
                <wp:effectExtent l="0" t="0" r="0" b="0"/>
                <wp:wrapNone/>
                <wp:docPr id="4" name="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517390" cy="33286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D37DBE1" w14:textId="4DE444AA" w:rsidR="004D53B1" w:rsidRPr="004D53B1" w:rsidRDefault="004D53B1" w:rsidP="004D53B1">
                            <w:pPr>
                              <w:bidi/>
                              <w:rPr>
                                <w:rFonts w:asciiTheme="majorBidi" w:eastAsia="Arial Unicode MS" w:hAnsiTheme="majorBidi" w:cstheme="majorBidi"/>
                                <w:b/>
                                <w:bCs/>
                                <w:color w:val="000000"/>
                                <w:spacing w:val="-4"/>
                                <w:sz w:val="24"/>
                                <w:szCs w:val="24"/>
                              </w:rPr>
                            </w:pPr>
                            <w:r>
                              <w:rPr>
                                <w:rFonts w:asciiTheme="majorBidi" w:eastAsia="Arial Unicode MS" w:hAnsiTheme="majorBidi" w:cstheme="majorBidi" w:hint="cs"/>
                                <w:b/>
                                <w:bCs/>
                                <w:color w:val="000000"/>
                                <w:spacing w:val="-4"/>
                                <w:sz w:val="24"/>
                                <w:szCs w:val="24"/>
                                <w:rtl/>
                              </w:rPr>
                              <w:t>ن</w:t>
                            </w:r>
                            <w:r w:rsidRPr="004D53B1">
                              <w:rPr>
                                <w:rFonts w:asciiTheme="majorBidi" w:eastAsia="Arial Unicode MS" w:hAnsiTheme="majorBidi" w:cstheme="majorBidi"/>
                                <w:b/>
                                <w:bCs/>
                                <w:color w:val="000000"/>
                                <w:spacing w:val="-4"/>
                                <w:sz w:val="24"/>
                                <w:szCs w:val="24"/>
                                <w:rtl/>
                              </w:rPr>
                              <w:t>ام و نام خانوادگی</w:t>
                            </w:r>
                            <w:r w:rsidRPr="004D53B1">
                              <w:rPr>
                                <w:rFonts w:asciiTheme="majorBidi" w:eastAsia="Arial Unicode MS" w:hAnsiTheme="majorBidi" w:cstheme="majorBidi"/>
                                <w:b/>
                                <w:bCs/>
                                <w:color w:val="000000"/>
                                <w:spacing w:val="-4"/>
                                <w:sz w:val="24"/>
                                <w:szCs w:val="24"/>
                              </w:rPr>
                              <w:t xml:space="preserve">: </w:t>
                            </w:r>
                            <w:r w:rsidRPr="004D53B1">
                              <w:rPr>
                                <w:rFonts w:asciiTheme="majorBidi" w:eastAsia="Arial Unicode MS" w:hAnsiTheme="majorBidi" w:cstheme="majorBidi"/>
                                <w:b/>
                                <w:bCs/>
                                <w:color w:val="000000"/>
                                <w:spacing w:val="-4"/>
                                <w:sz w:val="24"/>
                                <w:szCs w:val="24"/>
                                <w:rtl/>
                              </w:rPr>
                              <w:t>آرمان آزادی</w:t>
                            </w:r>
                            <w:r w:rsidRPr="004D53B1">
                              <w:rPr>
                                <w:rFonts w:asciiTheme="majorBidi" w:eastAsia="Arial Unicode MS" w:hAnsiTheme="majorBidi" w:cstheme="majorBidi"/>
                                <w:b/>
                                <w:bCs/>
                                <w:color w:val="000000"/>
                                <w:spacing w:val="-4"/>
                                <w:sz w:val="24"/>
                                <w:szCs w:val="24"/>
                              </w:rPr>
                              <w:br/>
                            </w:r>
                            <w:r w:rsidRPr="004D53B1">
                              <w:rPr>
                                <w:rFonts w:asciiTheme="majorBidi" w:eastAsia="Arial Unicode MS" w:hAnsiTheme="majorBidi" w:cstheme="majorBidi"/>
                                <w:b/>
                                <w:bCs/>
                                <w:color w:val="000000"/>
                                <w:spacing w:val="-4"/>
                                <w:sz w:val="24"/>
                                <w:szCs w:val="24"/>
                                <w:rtl/>
                              </w:rPr>
                              <w:t>تاریخ تولد</w:t>
                            </w:r>
                            <w:r w:rsidRPr="004D53B1">
                              <w:rPr>
                                <w:rFonts w:asciiTheme="majorBidi" w:eastAsia="Arial Unicode MS" w:hAnsiTheme="majorBidi" w:cstheme="majorBidi"/>
                                <w:b/>
                                <w:bCs/>
                                <w:color w:val="000000"/>
                                <w:spacing w:val="-4"/>
                                <w:sz w:val="24"/>
                                <w:szCs w:val="24"/>
                              </w:rPr>
                              <w:t xml:space="preserve">: </w:t>
                            </w:r>
                            <w:r w:rsidR="00573F39">
                              <w:rPr>
                                <w:rFonts w:asciiTheme="majorBidi" w:eastAsia="Arial Unicode MS" w:hAnsiTheme="majorBidi" w:cstheme="majorBidi" w:hint="cs"/>
                                <w:b/>
                                <w:bCs/>
                                <w:color w:val="000000"/>
                                <w:spacing w:val="-4"/>
                                <w:sz w:val="24"/>
                                <w:szCs w:val="24"/>
                                <w:rtl/>
                                <w:lang w:bidi="fa-IR"/>
                              </w:rPr>
                              <w:t>20</w:t>
                            </w:r>
                            <w:r w:rsidRPr="004D53B1">
                              <w:rPr>
                                <w:rFonts w:asciiTheme="majorBidi" w:eastAsia="Arial Unicode MS" w:hAnsiTheme="majorBidi" w:cstheme="majorBidi"/>
                                <w:b/>
                                <w:bCs/>
                                <w:color w:val="000000"/>
                                <w:spacing w:val="-4"/>
                                <w:sz w:val="24"/>
                                <w:szCs w:val="24"/>
                              </w:rPr>
                              <w:t xml:space="preserve"> </w:t>
                            </w:r>
                            <w:r w:rsidR="00573F39">
                              <w:rPr>
                                <w:rFonts w:asciiTheme="majorBidi" w:eastAsia="Arial Unicode MS" w:hAnsiTheme="majorBidi" w:cstheme="majorBidi" w:hint="cs"/>
                                <w:b/>
                                <w:bCs/>
                                <w:color w:val="000000"/>
                                <w:spacing w:val="-4"/>
                                <w:sz w:val="24"/>
                                <w:szCs w:val="24"/>
                                <w:rtl/>
                              </w:rPr>
                              <w:t>آذر</w:t>
                            </w:r>
                            <w:r w:rsidRPr="004D53B1">
                              <w:rPr>
                                <w:rFonts w:asciiTheme="majorBidi" w:eastAsia="Arial Unicode MS" w:hAnsiTheme="majorBidi" w:cstheme="majorBidi"/>
                                <w:b/>
                                <w:bCs/>
                                <w:color w:val="000000"/>
                                <w:spacing w:val="-4"/>
                                <w:sz w:val="24"/>
                                <w:szCs w:val="24"/>
                                <w:rtl/>
                              </w:rPr>
                              <w:t xml:space="preserve"> </w:t>
                            </w:r>
                            <w:r w:rsidR="00573F39">
                              <w:rPr>
                                <w:rFonts w:asciiTheme="majorBidi" w:eastAsia="Arial Unicode MS" w:hAnsiTheme="majorBidi" w:cstheme="majorBidi" w:hint="cs"/>
                                <w:b/>
                                <w:bCs/>
                                <w:color w:val="000000"/>
                                <w:spacing w:val="-4"/>
                                <w:sz w:val="24"/>
                                <w:szCs w:val="24"/>
                                <w:rtl/>
                                <w:lang w:bidi="fa-IR"/>
                              </w:rPr>
                              <w:t>1359</w:t>
                            </w:r>
                            <w:r w:rsidRPr="004D53B1">
                              <w:rPr>
                                <w:rFonts w:asciiTheme="majorBidi" w:eastAsia="Arial Unicode MS" w:hAnsiTheme="majorBidi" w:cstheme="majorBidi"/>
                                <w:b/>
                                <w:bCs/>
                                <w:color w:val="000000"/>
                                <w:spacing w:val="-4"/>
                                <w:sz w:val="24"/>
                                <w:szCs w:val="24"/>
                              </w:rPr>
                              <w:br/>
                            </w:r>
                            <w:r w:rsidRPr="004D53B1">
                              <w:rPr>
                                <w:rFonts w:asciiTheme="majorBidi" w:eastAsia="Arial Unicode MS" w:hAnsiTheme="majorBidi" w:cstheme="majorBidi"/>
                                <w:b/>
                                <w:bCs/>
                                <w:color w:val="000000"/>
                                <w:spacing w:val="-4"/>
                                <w:sz w:val="24"/>
                                <w:szCs w:val="24"/>
                                <w:rtl/>
                              </w:rPr>
                              <w:t>محل تولد</w:t>
                            </w:r>
                            <w:r w:rsidRPr="004D53B1">
                              <w:rPr>
                                <w:rFonts w:asciiTheme="majorBidi" w:eastAsia="Arial Unicode MS" w:hAnsiTheme="majorBidi" w:cstheme="majorBidi"/>
                                <w:b/>
                                <w:bCs/>
                                <w:color w:val="000000"/>
                                <w:spacing w:val="-4"/>
                                <w:sz w:val="24"/>
                                <w:szCs w:val="24"/>
                              </w:rPr>
                              <w:t xml:space="preserve">: </w:t>
                            </w:r>
                            <w:r>
                              <w:rPr>
                                <w:rFonts w:asciiTheme="majorBidi" w:eastAsia="Arial Unicode MS" w:hAnsiTheme="majorBidi" w:cstheme="majorBidi" w:hint="cs"/>
                                <w:b/>
                                <w:bCs/>
                                <w:color w:val="000000"/>
                                <w:spacing w:val="-4"/>
                                <w:sz w:val="24"/>
                                <w:szCs w:val="24"/>
                                <w:rtl/>
                              </w:rPr>
                              <w:t>اسلام آباد غرب</w:t>
                            </w:r>
                            <w:r w:rsidRPr="004D53B1">
                              <w:rPr>
                                <w:rFonts w:asciiTheme="majorBidi" w:eastAsia="Arial Unicode MS" w:hAnsiTheme="majorBidi" w:cstheme="majorBidi"/>
                                <w:b/>
                                <w:bCs/>
                                <w:color w:val="000000"/>
                                <w:spacing w:val="-4"/>
                                <w:sz w:val="24"/>
                                <w:szCs w:val="24"/>
                                <w:rtl/>
                              </w:rPr>
                              <w:t>، ایران</w:t>
                            </w:r>
                            <w:r w:rsidRPr="004D53B1">
                              <w:rPr>
                                <w:rFonts w:asciiTheme="majorBidi" w:eastAsia="Arial Unicode MS" w:hAnsiTheme="majorBidi" w:cstheme="majorBidi"/>
                                <w:b/>
                                <w:bCs/>
                                <w:color w:val="000000"/>
                                <w:spacing w:val="-4"/>
                                <w:sz w:val="24"/>
                                <w:szCs w:val="24"/>
                              </w:rPr>
                              <w:br/>
                            </w:r>
                            <w:r w:rsidRPr="004D53B1">
                              <w:rPr>
                                <w:rFonts w:asciiTheme="majorBidi" w:eastAsia="Arial Unicode MS" w:hAnsiTheme="majorBidi" w:cstheme="majorBidi"/>
                                <w:b/>
                                <w:bCs/>
                                <w:color w:val="000000"/>
                                <w:spacing w:val="-4"/>
                                <w:sz w:val="24"/>
                                <w:szCs w:val="24"/>
                                <w:rtl/>
                              </w:rPr>
                              <w:t>آدرس</w:t>
                            </w:r>
                            <w:r w:rsidRPr="004D53B1">
                              <w:rPr>
                                <w:rFonts w:asciiTheme="majorBidi" w:eastAsia="Arial Unicode MS" w:hAnsiTheme="majorBidi" w:cstheme="majorBidi"/>
                                <w:b/>
                                <w:bCs/>
                                <w:color w:val="000000"/>
                                <w:spacing w:val="-4"/>
                                <w:sz w:val="24"/>
                                <w:szCs w:val="24"/>
                              </w:rPr>
                              <w:t xml:space="preserve">: </w:t>
                            </w:r>
                            <w:r w:rsidRPr="004D53B1">
                              <w:rPr>
                                <w:rFonts w:asciiTheme="majorBidi" w:eastAsia="Arial Unicode MS" w:hAnsiTheme="majorBidi" w:cstheme="majorBidi"/>
                                <w:b/>
                                <w:bCs/>
                                <w:color w:val="000000"/>
                                <w:spacing w:val="-4"/>
                                <w:sz w:val="24"/>
                                <w:szCs w:val="24"/>
                                <w:rtl/>
                              </w:rPr>
                              <w:t>بانگنجاب، بلوار پژوهش، دانشگاه علوم پزشکی ایلام، ایلام، ایران</w:t>
                            </w:r>
                            <w:r w:rsidRPr="004D53B1">
                              <w:rPr>
                                <w:rFonts w:asciiTheme="majorBidi" w:eastAsia="Arial Unicode MS" w:hAnsiTheme="majorBidi" w:cstheme="majorBidi"/>
                                <w:b/>
                                <w:bCs/>
                                <w:color w:val="000000"/>
                                <w:spacing w:val="-4"/>
                                <w:sz w:val="24"/>
                                <w:szCs w:val="24"/>
                              </w:rPr>
                              <w:br/>
                            </w:r>
                            <w:r w:rsidRPr="004D53B1">
                              <w:rPr>
                                <w:rFonts w:asciiTheme="majorBidi" w:eastAsia="Arial Unicode MS" w:hAnsiTheme="majorBidi" w:cstheme="majorBidi"/>
                                <w:b/>
                                <w:bCs/>
                                <w:color w:val="000000"/>
                                <w:spacing w:val="-4"/>
                                <w:sz w:val="24"/>
                                <w:szCs w:val="24"/>
                                <w:rtl/>
                              </w:rPr>
                              <w:t>ایمیل</w:t>
                            </w:r>
                            <w:r w:rsidRPr="004D53B1">
                              <w:rPr>
                                <w:rFonts w:asciiTheme="majorBidi" w:eastAsia="Arial Unicode MS" w:hAnsiTheme="majorBidi" w:cstheme="majorBidi"/>
                                <w:b/>
                                <w:bCs/>
                                <w:color w:val="000000"/>
                                <w:spacing w:val="-4"/>
                                <w:sz w:val="24"/>
                                <w:szCs w:val="24"/>
                              </w:rPr>
                              <w:t xml:space="preserve">: azadi-a@medilam.ac.ir </w:t>
                            </w:r>
                            <w:r w:rsidRPr="004D53B1">
                              <w:rPr>
                                <w:rFonts w:asciiTheme="majorBidi" w:eastAsia="Arial Unicode MS" w:hAnsiTheme="majorBidi" w:cstheme="majorBidi"/>
                                <w:b/>
                                <w:bCs/>
                                <w:color w:val="000000"/>
                                <w:spacing w:val="-4"/>
                                <w:sz w:val="24"/>
                                <w:szCs w:val="24"/>
                                <w:rtl/>
                              </w:rPr>
                              <w:t xml:space="preserve">، </w:t>
                            </w:r>
                            <w:r w:rsidRPr="004D53B1">
                              <w:rPr>
                                <w:rFonts w:asciiTheme="majorBidi" w:eastAsia="Arial Unicode MS" w:hAnsiTheme="majorBidi" w:cstheme="majorBidi"/>
                                <w:b/>
                                <w:bCs/>
                                <w:color w:val="000000"/>
                                <w:spacing w:val="-4"/>
                                <w:sz w:val="24"/>
                                <w:szCs w:val="24"/>
                              </w:rPr>
                              <w:t>azadi.arman@gmail.com</w:t>
                            </w:r>
                            <w:r w:rsidRPr="004D53B1">
                              <w:rPr>
                                <w:rFonts w:asciiTheme="majorBidi" w:eastAsia="Arial Unicode MS" w:hAnsiTheme="majorBidi" w:cstheme="majorBidi"/>
                                <w:b/>
                                <w:bCs/>
                                <w:color w:val="000000"/>
                                <w:spacing w:val="-4"/>
                                <w:sz w:val="24"/>
                                <w:szCs w:val="24"/>
                              </w:rPr>
                              <w:br/>
                              <w:t>ORCID: 0000-0002-9713-5416</w:t>
                            </w:r>
                            <w:r w:rsidRPr="004D53B1">
                              <w:rPr>
                                <w:rFonts w:asciiTheme="majorBidi" w:eastAsia="Arial Unicode MS" w:hAnsiTheme="majorBidi" w:cstheme="majorBidi"/>
                                <w:b/>
                                <w:bCs/>
                                <w:color w:val="000000"/>
                                <w:spacing w:val="-4"/>
                                <w:sz w:val="24"/>
                                <w:szCs w:val="24"/>
                              </w:rPr>
                              <w:br/>
                            </w:r>
                            <w:r w:rsidRPr="004D53B1">
                              <w:rPr>
                                <w:rFonts w:asciiTheme="majorBidi" w:eastAsia="Arial Unicode MS" w:hAnsiTheme="majorBidi" w:cstheme="majorBidi"/>
                                <w:b/>
                                <w:bCs/>
                                <w:color w:val="000000"/>
                                <w:spacing w:val="-4"/>
                                <w:sz w:val="24"/>
                                <w:szCs w:val="24"/>
                                <w:rtl/>
                              </w:rPr>
                              <w:t>لینک گوگل اسکالر</w:t>
                            </w:r>
                            <w:r w:rsidRPr="004D53B1">
                              <w:rPr>
                                <w:rFonts w:asciiTheme="majorBidi" w:eastAsia="Arial Unicode MS" w:hAnsiTheme="majorBidi" w:cstheme="majorBidi"/>
                                <w:b/>
                                <w:bCs/>
                                <w:color w:val="000000"/>
                                <w:spacing w:val="-4"/>
                                <w:sz w:val="24"/>
                                <w:szCs w:val="24"/>
                              </w:rPr>
                              <w:t>:</w:t>
                            </w:r>
                            <w:r w:rsidRPr="004D53B1">
                              <w:rPr>
                                <w:rFonts w:asciiTheme="majorBidi" w:eastAsia="Arial Unicode MS" w:hAnsiTheme="majorBidi" w:cstheme="majorBidi"/>
                                <w:b/>
                                <w:bCs/>
                                <w:color w:val="000000"/>
                                <w:spacing w:val="-4"/>
                                <w:sz w:val="24"/>
                                <w:szCs w:val="24"/>
                              </w:rPr>
                              <w:br/>
                            </w:r>
                            <w:hyperlink r:id="rId8" w:history="1">
                              <w:r w:rsidRPr="004D53B1">
                                <w:rPr>
                                  <w:rStyle w:val="Hyperlink"/>
                                  <w:rFonts w:asciiTheme="majorBidi" w:eastAsia="Arial Unicode MS" w:hAnsiTheme="majorBidi" w:cstheme="majorBidi"/>
                                  <w:b/>
                                  <w:bCs/>
                                  <w:spacing w:val="-4"/>
                                  <w:sz w:val="24"/>
                                  <w:szCs w:val="24"/>
                                </w:rPr>
                                <w:t>Google Scholar</w:t>
                              </w:r>
                            </w:hyperlink>
                            <w:r w:rsidRPr="004D53B1">
                              <w:rPr>
                                <w:rFonts w:asciiTheme="majorBidi" w:eastAsia="Arial Unicode MS" w:hAnsiTheme="majorBidi" w:cstheme="majorBidi"/>
                                <w:b/>
                                <w:bCs/>
                                <w:color w:val="000000"/>
                                <w:spacing w:val="-4"/>
                                <w:sz w:val="24"/>
                                <w:szCs w:val="24"/>
                              </w:rPr>
                              <w:br/>
                            </w:r>
                            <w:r w:rsidRPr="004D53B1">
                              <w:rPr>
                                <w:rFonts w:asciiTheme="majorBidi" w:eastAsia="Arial Unicode MS" w:hAnsiTheme="majorBidi" w:cstheme="majorBidi"/>
                                <w:b/>
                                <w:bCs/>
                                <w:color w:val="000000"/>
                                <w:spacing w:val="-4"/>
                                <w:sz w:val="24"/>
                                <w:szCs w:val="24"/>
                                <w:rtl/>
                              </w:rPr>
                              <w:t>شناسه نویسنده در اسکوپوس</w:t>
                            </w:r>
                            <w:r>
                              <w:rPr>
                                <w:rFonts w:asciiTheme="majorBidi" w:eastAsia="Arial Unicode MS" w:hAnsiTheme="majorBidi" w:cstheme="majorBidi" w:hint="cs"/>
                                <w:b/>
                                <w:bCs/>
                                <w:color w:val="000000"/>
                                <w:spacing w:val="-4"/>
                                <w:sz w:val="24"/>
                                <w:szCs w:val="24"/>
                                <w:rtl/>
                              </w:rPr>
                              <w:t xml:space="preserve">: </w:t>
                            </w:r>
                            <w:r w:rsidRPr="004D53B1">
                              <w:rPr>
                                <w:rFonts w:asciiTheme="majorBidi" w:eastAsia="Arial Unicode MS" w:hAnsiTheme="majorBidi" w:cstheme="majorBidi"/>
                                <w:b/>
                                <w:bCs/>
                                <w:color w:val="000000"/>
                                <w:spacing w:val="-4"/>
                                <w:sz w:val="24"/>
                                <w:szCs w:val="24"/>
                              </w:rPr>
                              <w:t>40360925200</w:t>
                            </w:r>
                            <w:r w:rsidRPr="004D53B1">
                              <w:rPr>
                                <w:rFonts w:asciiTheme="majorBidi" w:eastAsia="Arial Unicode MS" w:hAnsiTheme="majorBidi" w:cstheme="majorBidi"/>
                                <w:b/>
                                <w:bCs/>
                                <w:color w:val="000000"/>
                                <w:spacing w:val="-4"/>
                                <w:sz w:val="24"/>
                                <w:szCs w:val="24"/>
                              </w:rPr>
                              <w:br/>
                            </w:r>
                            <w:r w:rsidRPr="004D53B1">
                              <w:rPr>
                                <w:rFonts w:asciiTheme="majorBidi" w:eastAsia="Arial Unicode MS" w:hAnsiTheme="majorBidi" w:cstheme="majorBidi"/>
                                <w:b/>
                                <w:bCs/>
                                <w:color w:val="000000"/>
                                <w:spacing w:val="-4"/>
                                <w:sz w:val="24"/>
                                <w:szCs w:val="24"/>
                                <w:rtl/>
                              </w:rPr>
                              <w:t>تلفن</w:t>
                            </w:r>
                            <w:r w:rsidRPr="004D53B1">
                              <w:rPr>
                                <w:rFonts w:asciiTheme="majorBidi" w:eastAsia="Arial Unicode MS" w:hAnsiTheme="majorBidi" w:cstheme="majorBidi"/>
                                <w:b/>
                                <w:bCs/>
                                <w:color w:val="000000"/>
                                <w:spacing w:val="-4"/>
                                <w:sz w:val="24"/>
                                <w:szCs w:val="24"/>
                              </w:rPr>
                              <w:t xml:space="preserve">: </w:t>
                            </w:r>
                            <w:r>
                              <w:rPr>
                                <w:rFonts w:asciiTheme="majorBidi" w:eastAsia="Arial Unicode MS" w:hAnsiTheme="majorBidi" w:cstheme="majorBidi" w:hint="cs"/>
                                <w:b/>
                                <w:bCs/>
                                <w:color w:val="000000"/>
                                <w:spacing w:val="-4"/>
                                <w:sz w:val="24"/>
                                <w:szCs w:val="24"/>
                                <w:rtl/>
                              </w:rPr>
                              <w:t xml:space="preserve"> 09126105768</w:t>
                            </w:r>
                          </w:p>
                          <w:p w14:paraId="3CA14077" w14:textId="77777777" w:rsidR="00AF6355" w:rsidRPr="00A74407" w:rsidRDefault="00AF6355" w:rsidP="004D53B1">
                            <w:pPr>
                              <w:bidi/>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type w14:anchorId="6558B9E9" id="_x0000_t202" coordsize="21600,21600" o:spt="202" path="m,l,21600r21600,l21600,xe">
                <v:stroke joinstyle="miter"/>
                <v:path gradientshapeok="t" o:connecttype="rect"/>
              </v:shapetype>
              <v:shape id=" 7" o:spid="_x0000_s1026" type="#_x0000_t202" style="position:absolute;margin-left:167.05pt;margin-top:-.35pt;width:355.7pt;height:262.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" stroked="f">
                <v:path arrowok="t"/>
                <v:textbox>
                  <w:txbxContent>
                    <w:p w14:paraId="4D37DBE1" w14:textId="4DE444AA" w:rsidR="004D53B1" w:rsidRPr="004D53B1" w:rsidRDefault="004D53B1" w:rsidP="004D53B1">
                      <w:pPr>
                        <w:bidi/>
                        <w:rPr>
                          <w:rFonts w:asciiTheme="majorBidi" w:eastAsia="Arial Unicode MS" w:hAnsiTheme="majorBidi" w:cstheme="majorBidi"/>
                          <w:b/>
                          <w:bCs/>
                          <w:color w:val="000000"/>
                          <w:spacing w:val="-4"/>
                          <w:sz w:val="24"/>
                          <w:szCs w:val="24"/>
                        </w:rPr>
                      </w:pPr>
                      <w:r>
                        <w:rPr>
                          <w:rFonts w:asciiTheme="majorBidi" w:eastAsia="Arial Unicode MS" w:hAnsiTheme="majorBidi" w:cstheme="majorBidi" w:hint="cs"/>
                          <w:b/>
                          <w:bCs/>
                          <w:color w:val="000000"/>
                          <w:spacing w:val="-4"/>
                          <w:sz w:val="24"/>
                          <w:szCs w:val="24"/>
                          <w:rtl/>
                        </w:rPr>
                        <w:t>ن</w:t>
                      </w:r>
                      <w:r w:rsidRPr="004D53B1">
                        <w:rPr>
                          <w:rFonts w:asciiTheme="majorBidi" w:eastAsia="Arial Unicode MS" w:hAnsiTheme="majorBidi" w:cstheme="majorBidi"/>
                          <w:b/>
                          <w:bCs/>
                          <w:color w:val="000000"/>
                          <w:spacing w:val="-4"/>
                          <w:sz w:val="24"/>
                          <w:szCs w:val="24"/>
                          <w:rtl/>
                        </w:rPr>
                        <w:t>ام و نام خانوادگی</w:t>
                      </w:r>
                      <w:r w:rsidRPr="004D53B1">
                        <w:rPr>
                          <w:rFonts w:asciiTheme="majorBidi" w:eastAsia="Arial Unicode MS" w:hAnsiTheme="majorBidi" w:cstheme="majorBidi"/>
                          <w:b/>
                          <w:bCs/>
                          <w:color w:val="000000"/>
                          <w:spacing w:val="-4"/>
                          <w:sz w:val="24"/>
                          <w:szCs w:val="24"/>
                        </w:rPr>
                        <w:t xml:space="preserve">: </w:t>
                      </w:r>
                      <w:r w:rsidRPr="004D53B1">
                        <w:rPr>
                          <w:rFonts w:asciiTheme="majorBidi" w:eastAsia="Arial Unicode MS" w:hAnsiTheme="majorBidi" w:cstheme="majorBidi"/>
                          <w:b/>
                          <w:bCs/>
                          <w:color w:val="000000"/>
                          <w:spacing w:val="-4"/>
                          <w:sz w:val="24"/>
                          <w:szCs w:val="24"/>
                          <w:rtl/>
                        </w:rPr>
                        <w:t>آرمان آزادی</w:t>
                      </w:r>
                      <w:r w:rsidRPr="004D53B1">
                        <w:rPr>
                          <w:rFonts w:asciiTheme="majorBidi" w:eastAsia="Arial Unicode MS" w:hAnsiTheme="majorBidi" w:cstheme="majorBidi"/>
                          <w:b/>
                          <w:bCs/>
                          <w:color w:val="000000"/>
                          <w:spacing w:val="-4"/>
                          <w:sz w:val="24"/>
                          <w:szCs w:val="24"/>
                        </w:rPr>
                        <w:br/>
                      </w:r>
                      <w:r w:rsidRPr="004D53B1">
                        <w:rPr>
                          <w:rFonts w:asciiTheme="majorBidi" w:eastAsia="Arial Unicode MS" w:hAnsiTheme="majorBidi" w:cstheme="majorBidi"/>
                          <w:b/>
                          <w:bCs/>
                          <w:color w:val="000000"/>
                          <w:spacing w:val="-4"/>
                          <w:sz w:val="24"/>
                          <w:szCs w:val="24"/>
                          <w:rtl/>
                        </w:rPr>
                        <w:t>تاریخ تولد</w:t>
                      </w:r>
                      <w:r w:rsidRPr="004D53B1">
                        <w:rPr>
                          <w:rFonts w:asciiTheme="majorBidi" w:eastAsia="Arial Unicode MS" w:hAnsiTheme="majorBidi" w:cstheme="majorBidi"/>
                          <w:b/>
                          <w:bCs/>
                          <w:color w:val="000000"/>
                          <w:spacing w:val="-4"/>
                          <w:sz w:val="24"/>
                          <w:szCs w:val="24"/>
                        </w:rPr>
                        <w:t xml:space="preserve">: </w:t>
                      </w:r>
                      <w:r w:rsidR="00573F39">
                        <w:rPr>
                          <w:rFonts w:asciiTheme="majorBidi" w:eastAsia="Arial Unicode MS" w:hAnsiTheme="majorBidi" w:cstheme="majorBidi" w:hint="cs"/>
                          <w:b/>
                          <w:bCs/>
                          <w:color w:val="000000"/>
                          <w:spacing w:val="-4"/>
                          <w:sz w:val="24"/>
                          <w:szCs w:val="24"/>
                          <w:rtl/>
                          <w:lang w:bidi="fa-IR"/>
                        </w:rPr>
                        <w:t>20</w:t>
                      </w:r>
                      <w:r w:rsidRPr="004D53B1">
                        <w:rPr>
                          <w:rFonts w:asciiTheme="majorBidi" w:eastAsia="Arial Unicode MS" w:hAnsiTheme="majorBidi" w:cstheme="majorBidi"/>
                          <w:b/>
                          <w:bCs/>
                          <w:color w:val="000000"/>
                          <w:spacing w:val="-4"/>
                          <w:sz w:val="24"/>
                          <w:szCs w:val="24"/>
                        </w:rPr>
                        <w:t xml:space="preserve"> </w:t>
                      </w:r>
                      <w:r w:rsidR="00573F39">
                        <w:rPr>
                          <w:rFonts w:asciiTheme="majorBidi" w:eastAsia="Arial Unicode MS" w:hAnsiTheme="majorBidi" w:cstheme="majorBidi" w:hint="cs"/>
                          <w:b/>
                          <w:bCs/>
                          <w:color w:val="000000"/>
                          <w:spacing w:val="-4"/>
                          <w:sz w:val="24"/>
                          <w:szCs w:val="24"/>
                          <w:rtl/>
                        </w:rPr>
                        <w:t>آذر</w:t>
                      </w:r>
                      <w:r w:rsidRPr="004D53B1">
                        <w:rPr>
                          <w:rFonts w:asciiTheme="majorBidi" w:eastAsia="Arial Unicode MS" w:hAnsiTheme="majorBidi" w:cstheme="majorBidi"/>
                          <w:b/>
                          <w:bCs/>
                          <w:color w:val="000000"/>
                          <w:spacing w:val="-4"/>
                          <w:sz w:val="24"/>
                          <w:szCs w:val="24"/>
                          <w:rtl/>
                        </w:rPr>
                        <w:t xml:space="preserve"> </w:t>
                      </w:r>
                      <w:r w:rsidR="00573F39">
                        <w:rPr>
                          <w:rFonts w:asciiTheme="majorBidi" w:eastAsia="Arial Unicode MS" w:hAnsiTheme="majorBidi" w:cstheme="majorBidi" w:hint="cs"/>
                          <w:b/>
                          <w:bCs/>
                          <w:color w:val="000000"/>
                          <w:spacing w:val="-4"/>
                          <w:sz w:val="24"/>
                          <w:szCs w:val="24"/>
                          <w:rtl/>
                          <w:lang w:bidi="fa-IR"/>
                        </w:rPr>
                        <w:t>1359</w:t>
                      </w:r>
                      <w:r w:rsidRPr="004D53B1">
                        <w:rPr>
                          <w:rFonts w:asciiTheme="majorBidi" w:eastAsia="Arial Unicode MS" w:hAnsiTheme="majorBidi" w:cstheme="majorBidi"/>
                          <w:b/>
                          <w:bCs/>
                          <w:color w:val="000000"/>
                          <w:spacing w:val="-4"/>
                          <w:sz w:val="24"/>
                          <w:szCs w:val="24"/>
                        </w:rPr>
                        <w:br/>
                      </w:r>
                      <w:r w:rsidRPr="004D53B1">
                        <w:rPr>
                          <w:rFonts w:asciiTheme="majorBidi" w:eastAsia="Arial Unicode MS" w:hAnsiTheme="majorBidi" w:cstheme="majorBidi"/>
                          <w:b/>
                          <w:bCs/>
                          <w:color w:val="000000"/>
                          <w:spacing w:val="-4"/>
                          <w:sz w:val="24"/>
                          <w:szCs w:val="24"/>
                          <w:rtl/>
                        </w:rPr>
                        <w:t>محل تولد</w:t>
                      </w:r>
                      <w:r w:rsidRPr="004D53B1">
                        <w:rPr>
                          <w:rFonts w:asciiTheme="majorBidi" w:eastAsia="Arial Unicode MS" w:hAnsiTheme="majorBidi" w:cstheme="majorBidi"/>
                          <w:b/>
                          <w:bCs/>
                          <w:color w:val="000000"/>
                          <w:spacing w:val="-4"/>
                          <w:sz w:val="24"/>
                          <w:szCs w:val="24"/>
                        </w:rPr>
                        <w:t xml:space="preserve">: </w:t>
                      </w:r>
                      <w:r>
                        <w:rPr>
                          <w:rFonts w:asciiTheme="majorBidi" w:eastAsia="Arial Unicode MS" w:hAnsiTheme="majorBidi" w:cstheme="majorBidi" w:hint="cs"/>
                          <w:b/>
                          <w:bCs/>
                          <w:color w:val="000000"/>
                          <w:spacing w:val="-4"/>
                          <w:sz w:val="24"/>
                          <w:szCs w:val="24"/>
                          <w:rtl/>
                        </w:rPr>
                        <w:t>اسلام آباد غرب</w:t>
                      </w:r>
                      <w:r w:rsidRPr="004D53B1">
                        <w:rPr>
                          <w:rFonts w:asciiTheme="majorBidi" w:eastAsia="Arial Unicode MS" w:hAnsiTheme="majorBidi" w:cstheme="majorBidi"/>
                          <w:b/>
                          <w:bCs/>
                          <w:color w:val="000000"/>
                          <w:spacing w:val="-4"/>
                          <w:sz w:val="24"/>
                          <w:szCs w:val="24"/>
                          <w:rtl/>
                        </w:rPr>
                        <w:t>، ایران</w:t>
                      </w:r>
                      <w:r w:rsidRPr="004D53B1">
                        <w:rPr>
                          <w:rFonts w:asciiTheme="majorBidi" w:eastAsia="Arial Unicode MS" w:hAnsiTheme="majorBidi" w:cstheme="majorBidi"/>
                          <w:b/>
                          <w:bCs/>
                          <w:color w:val="000000"/>
                          <w:spacing w:val="-4"/>
                          <w:sz w:val="24"/>
                          <w:szCs w:val="24"/>
                        </w:rPr>
                        <w:br/>
                      </w:r>
                      <w:r w:rsidRPr="004D53B1">
                        <w:rPr>
                          <w:rFonts w:asciiTheme="majorBidi" w:eastAsia="Arial Unicode MS" w:hAnsiTheme="majorBidi" w:cstheme="majorBidi"/>
                          <w:b/>
                          <w:bCs/>
                          <w:color w:val="000000"/>
                          <w:spacing w:val="-4"/>
                          <w:sz w:val="24"/>
                          <w:szCs w:val="24"/>
                          <w:rtl/>
                        </w:rPr>
                        <w:t>آدرس</w:t>
                      </w:r>
                      <w:r w:rsidRPr="004D53B1">
                        <w:rPr>
                          <w:rFonts w:asciiTheme="majorBidi" w:eastAsia="Arial Unicode MS" w:hAnsiTheme="majorBidi" w:cstheme="majorBidi"/>
                          <w:b/>
                          <w:bCs/>
                          <w:color w:val="000000"/>
                          <w:spacing w:val="-4"/>
                          <w:sz w:val="24"/>
                          <w:szCs w:val="24"/>
                        </w:rPr>
                        <w:t xml:space="preserve">: </w:t>
                      </w:r>
                      <w:r w:rsidRPr="004D53B1">
                        <w:rPr>
                          <w:rFonts w:asciiTheme="majorBidi" w:eastAsia="Arial Unicode MS" w:hAnsiTheme="majorBidi" w:cstheme="majorBidi"/>
                          <w:b/>
                          <w:bCs/>
                          <w:color w:val="000000"/>
                          <w:spacing w:val="-4"/>
                          <w:sz w:val="24"/>
                          <w:szCs w:val="24"/>
                          <w:rtl/>
                        </w:rPr>
                        <w:t>بانگنجاب، بلوار پژوهش، دانشگاه علوم پزشکی ایلام، ایلام، ایران</w:t>
                      </w:r>
                      <w:r w:rsidRPr="004D53B1">
                        <w:rPr>
                          <w:rFonts w:asciiTheme="majorBidi" w:eastAsia="Arial Unicode MS" w:hAnsiTheme="majorBidi" w:cstheme="majorBidi"/>
                          <w:b/>
                          <w:bCs/>
                          <w:color w:val="000000"/>
                          <w:spacing w:val="-4"/>
                          <w:sz w:val="24"/>
                          <w:szCs w:val="24"/>
                        </w:rPr>
                        <w:br/>
                      </w:r>
                      <w:r w:rsidRPr="004D53B1">
                        <w:rPr>
                          <w:rFonts w:asciiTheme="majorBidi" w:eastAsia="Arial Unicode MS" w:hAnsiTheme="majorBidi" w:cstheme="majorBidi"/>
                          <w:b/>
                          <w:bCs/>
                          <w:color w:val="000000"/>
                          <w:spacing w:val="-4"/>
                          <w:sz w:val="24"/>
                          <w:szCs w:val="24"/>
                          <w:rtl/>
                        </w:rPr>
                        <w:t>ایمیل</w:t>
                      </w:r>
                      <w:r w:rsidRPr="004D53B1">
                        <w:rPr>
                          <w:rFonts w:asciiTheme="majorBidi" w:eastAsia="Arial Unicode MS" w:hAnsiTheme="majorBidi" w:cstheme="majorBidi"/>
                          <w:b/>
                          <w:bCs/>
                          <w:color w:val="000000"/>
                          <w:spacing w:val="-4"/>
                          <w:sz w:val="24"/>
                          <w:szCs w:val="24"/>
                        </w:rPr>
                        <w:t xml:space="preserve">: azadi-a@medilam.ac.ir </w:t>
                      </w:r>
                      <w:r w:rsidRPr="004D53B1">
                        <w:rPr>
                          <w:rFonts w:asciiTheme="majorBidi" w:eastAsia="Arial Unicode MS" w:hAnsiTheme="majorBidi" w:cstheme="majorBidi"/>
                          <w:b/>
                          <w:bCs/>
                          <w:color w:val="000000"/>
                          <w:spacing w:val="-4"/>
                          <w:sz w:val="24"/>
                          <w:szCs w:val="24"/>
                          <w:rtl/>
                        </w:rPr>
                        <w:t xml:space="preserve">، </w:t>
                      </w:r>
                      <w:r w:rsidRPr="004D53B1">
                        <w:rPr>
                          <w:rFonts w:asciiTheme="majorBidi" w:eastAsia="Arial Unicode MS" w:hAnsiTheme="majorBidi" w:cstheme="majorBidi"/>
                          <w:b/>
                          <w:bCs/>
                          <w:color w:val="000000"/>
                          <w:spacing w:val="-4"/>
                          <w:sz w:val="24"/>
                          <w:szCs w:val="24"/>
                        </w:rPr>
                        <w:t>azadi.arman@gmail.com</w:t>
                      </w:r>
                      <w:r w:rsidRPr="004D53B1">
                        <w:rPr>
                          <w:rFonts w:asciiTheme="majorBidi" w:eastAsia="Arial Unicode MS" w:hAnsiTheme="majorBidi" w:cstheme="majorBidi"/>
                          <w:b/>
                          <w:bCs/>
                          <w:color w:val="000000"/>
                          <w:spacing w:val="-4"/>
                          <w:sz w:val="24"/>
                          <w:szCs w:val="24"/>
                        </w:rPr>
                        <w:br/>
                        <w:t>ORCID: 0000-0002-9713-5416</w:t>
                      </w:r>
                      <w:r w:rsidRPr="004D53B1">
                        <w:rPr>
                          <w:rFonts w:asciiTheme="majorBidi" w:eastAsia="Arial Unicode MS" w:hAnsiTheme="majorBidi" w:cstheme="majorBidi"/>
                          <w:b/>
                          <w:bCs/>
                          <w:color w:val="000000"/>
                          <w:spacing w:val="-4"/>
                          <w:sz w:val="24"/>
                          <w:szCs w:val="24"/>
                        </w:rPr>
                        <w:br/>
                      </w:r>
                      <w:r w:rsidRPr="004D53B1">
                        <w:rPr>
                          <w:rFonts w:asciiTheme="majorBidi" w:eastAsia="Arial Unicode MS" w:hAnsiTheme="majorBidi" w:cstheme="majorBidi"/>
                          <w:b/>
                          <w:bCs/>
                          <w:color w:val="000000"/>
                          <w:spacing w:val="-4"/>
                          <w:sz w:val="24"/>
                          <w:szCs w:val="24"/>
                          <w:rtl/>
                        </w:rPr>
                        <w:t>لینک گوگل اسکالر</w:t>
                      </w:r>
                      <w:r w:rsidRPr="004D53B1">
                        <w:rPr>
                          <w:rFonts w:asciiTheme="majorBidi" w:eastAsia="Arial Unicode MS" w:hAnsiTheme="majorBidi" w:cstheme="majorBidi"/>
                          <w:b/>
                          <w:bCs/>
                          <w:color w:val="000000"/>
                          <w:spacing w:val="-4"/>
                          <w:sz w:val="24"/>
                          <w:szCs w:val="24"/>
                        </w:rPr>
                        <w:t>:</w:t>
                      </w:r>
                      <w:r w:rsidRPr="004D53B1">
                        <w:rPr>
                          <w:rFonts w:asciiTheme="majorBidi" w:eastAsia="Arial Unicode MS" w:hAnsiTheme="majorBidi" w:cstheme="majorBidi"/>
                          <w:b/>
                          <w:bCs/>
                          <w:color w:val="000000"/>
                          <w:spacing w:val="-4"/>
                          <w:sz w:val="24"/>
                          <w:szCs w:val="24"/>
                        </w:rPr>
                        <w:br/>
                      </w:r>
                      <w:hyperlink r:id="rId9" w:history="1">
                        <w:r w:rsidRPr="004D53B1">
                          <w:rPr>
                            <w:rStyle w:val="Hyperlink"/>
                            <w:rFonts w:asciiTheme="majorBidi" w:eastAsia="Arial Unicode MS" w:hAnsiTheme="majorBidi" w:cstheme="majorBidi"/>
                            <w:b/>
                            <w:bCs/>
                            <w:spacing w:val="-4"/>
                            <w:sz w:val="24"/>
                            <w:szCs w:val="24"/>
                          </w:rPr>
                          <w:t>Google Scholar</w:t>
                        </w:r>
                      </w:hyperlink>
                      <w:r w:rsidRPr="004D53B1">
                        <w:rPr>
                          <w:rFonts w:asciiTheme="majorBidi" w:eastAsia="Arial Unicode MS" w:hAnsiTheme="majorBidi" w:cstheme="majorBidi"/>
                          <w:b/>
                          <w:bCs/>
                          <w:color w:val="000000"/>
                          <w:spacing w:val="-4"/>
                          <w:sz w:val="24"/>
                          <w:szCs w:val="24"/>
                        </w:rPr>
                        <w:br/>
                      </w:r>
                      <w:r w:rsidRPr="004D53B1">
                        <w:rPr>
                          <w:rFonts w:asciiTheme="majorBidi" w:eastAsia="Arial Unicode MS" w:hAnsiTheme="majorBidi" w:cstheme="majorBidi"/>
                          <w:b/>
                          <w:bCs/>
                          <w:color w:val="000000"/>
                          <w:spacing w:val="-4"/>
                          <w:sz w:val="24"/>
                          <w:szCs w:val="24"/>
                          <w:rtl/>
                        </w:rPr>
                        <w:t>شناسه نویسنده در اسکوپوس</w:t>
                      </w:r>
                      <w:r>
                        <w:rPr>
                          <w:rFonts w:asciiTheme="majorBidi" w:eastAsia="Arial Unicode MS" w:hAnsiTheme="majorBidi" w:cstheme="majorBidi" w:hint="cs"/>
                          <w:b/>
                          <w:bCs/>
                          <w:color w:val="000000"/>
                          <w:spacing w:val="-4"/>
                          <w:sz w:val="24"/>
                          <w:szCs w:val="24"/>
                          <w:rtl/>
                        </w:rPr>
                        <w:t xml:space="preserve">: </w:t>
                      </w:r>
                      <w:r w:rsidRPr="004D53B1">
                        <w:rPr>
                          <w:rFonts w:asciiTheme="majorBidi" w:eastAsia="Arial Unicode MS" w:hAnsiTheme="majorBidi" w:cstheme="majorBidi"/>
                          <w:b/>
                          <w:bCs/>
                          <w:color w:val="000000"/>
                          <w:spacing w:val="-4"/>
                          <w:sz w:val="24"/>
                          <w:szCs w:val="24"/>
                        </w:rPr>
                        <w:t>40360925200</w:t>
                      </w:r>
                      <w:r w:rsidRPr="004D53B1">
                        <w:rPr>
                          <w:rFonts w:asciiTheme="majorBidi" w:eastAsia="Arial Unicode MS" w:hAnsiTheme="majorBidi" w:cstheme="majorBidi"/>
                          <w:b/>
                          <w:bCs/>
                          <w:color w:val="000000"/>
                          <w:spacing w:val="-4"/>
                          <w:sz w:val="24"/>
                          <w:szCs w:val="24"/>
                        </w:rPr>
                        <w:br/>
                      </w:r>
                      <w:r w:rsidRPr="004D53B1">
                        <w:rPr>
                          <w:rFonts w:asciiTheme="majorBidi" w:eastAsia="Arial Unicode MS" w:hAnsiTheme="majorBidi" w:cstheme="majorBidi"/>
                          <w:b/>
                          <w:bCs/>
                          <w:color w:val="000000"/>
                          <w:spacing w:val="-4"/>
                          <w:sz w:val="24"/>
                          <w:szCs w:val="24"/>
                          <w:rtl/>
                        </w:rPr>
                        <w:t>تلفن</w:t>
                      </w:r>
                      <w:r w:rsidRPr="004D53B1">
                        <w:rPr>
                          <w:rFonts w:asciiTheme="majorBidi" w:eastAsia="Arial Unicode MS" w:hAnsiTheme="majorBidi" w:cstheme="majorBidi"/>
                          <w:b/>
                          <w:bCs/>
                          <w:color w:val="000000"/>
                          <w:spacing w:val="-4"/>
                          <w:sz w:val="24"/>
                          <w:szCs w:val="24"/>
                        </w:rPr>
                        <w:t xml:space="preserve">: </w:t>
                      </w:r>
                      <w:r>
                        <w:rPr>
                          <w:rFonts w:asciiTheme="majorBidi" w:eastAsia="Arial Unicode MS" w:hAnsiTheme="majorBidi" w:cstheme="majorBidi" w:hint="cs"/>
                          <w:b/>
                          <w:bCs/>
                          <w:color w:val="000000"/>
                          <w:spacing w:val="-4"/>
                          <w:sz w:val="24"/>
                          <w:szCs w:val="24"/>
                          <w:rtl/>
                        </w:rPr>
                        <w:t xml:space="preserve"> 09126105768</w:t>
                      </w:r>
                    </w:p>
                    <w:p w14:paraId="3CA14077" w14:textId="77777777" w:rsidR="00AF6355" w:rsidRPr="00A74407" w:rsidRDefault="00AF6355" w:rsidP="004D53B1">
                      <w:pPr>
                        <w:bidi/>
                      </w:pPr>
                    </w:p>
                  </w:txbxContent>
                </v:textbox>
              </v:shape>
            </w:pict>
          </mc:Fallback>
        </mc:AlternateContent>
      </w:r>
      <w:r w:rsidR="00FD3300">
        <w:rPr>
          <w:rFonts w:asciiTheme="majorBidi" w:hAnsiTheme="majorBidi" w:cstheme="majorBidi"/>
          <w:bCs/>
          <w:caps/>
          <w:noProof/>
          <w:color w:val="2E74B5"/>
          <w:sz w:val="24"/>
          <w:szCs w:val="24"/>
          <w:lang w:bidi="fa-IR"/>
        </w:rPr>
        <w:drawing>
          <wp:inline distT="0" distB="0" distL="0" distR="0" wp14:anchorId="2CF25A2B" wp14:editId="6879F1EB">
            <wp:extent cx="2316868" cy="2901777"/>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عکس.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317363" cy="2902397"/>
                    </a:xfrm>
                    <a:prstGeom prst="rect">
                      <a:avLst/>
                    </a:prstGeom>
                  </pic:spPr>
                </pic:pic>
              </a:graphicData>
            </a:graphic>
          </wp:inline>
        </w:drawing>
      </w:r>
    </w:p>
    <w:p w14:paraId="0BE71A15" w14:textId="77777777" w:rsidR="00A902E8" w:rsidRPr="00C67801" w:rsidRDefault="00A902E8" w:rsidP="00AF6355">
      <w:pPr>
        <w:pStyle w:val="Heading2"/>
        <w:spacing w:line="360" w:lineRule="auto"/>
        <w:rPr>
          <w:rFonts w:asciiTheme="majorBidi" w:hAnsiTheme="majorBidi"/>
          <w:sz w:val="24"/>
          <w:szCs w:val="24"/>
        </w:rPr>
      </w:pPr>
    </w:p>
    <w:p w14:paraId="3BE06136" w14:textId="2AB79335" w:rsidR="00487E35" w:rsidRPr="00C67801" w:rsidRDefault="004D53B1" w:rsidP="004D53B1">
      <w:pPr>
        <w:pStyle w:val="Heading2"/>
        <w:bidi/>
        <w:spacing w:line="360" w:lineRule="auto"/>
        <w:rPr>
          <w:rFonts w:asciiTheme="majorBidi" w:hAnsiTheme="majorBidi"/>
          <w:sz w:val="24"/>
          <w:szCs w:val="24"/>
        </w:rPr>
      </w:pPr>
      <w:r>
        <w:rPr>
          <w:rFonts w:asciiTheme="majorBidi" w:hAnsiTheme="majorBidi" w:hint="cs"/>
          <w:sz w:val="24"/>
          <w:szCs w:val="24"/>
          <w:rtl/>
        </w:rPr>
        <w:t>درباره من</w:t>
      </w:r>
    </w:p>
    <w:p w14:paraId="1F50073E" w14:textId="2541ED78" w:rsidR="004D53B1" w:rsidRPr="004D53B1" w:rsidRDefault="004D53B1" w:rsidP="004D53B1">
      <w:pPr>
        <w:bidi/>
        <w:spacing w:after="0" w:line="360" w:lineRule="auto"/>
        <w:jc w:val="both"/>
        <w:rPr>
          <w:rFonts w:asciiTheme="majorBidi" w:hAnsiTheme="majorBidi" w:cstheme="majorBidi"/>
          <w:bCs/>
          <w:sz w:val="24"/>
          <w:szCs w:val="24"/>
        </w:rPr>
      </w:pPr>
      <w:r w:rsidRPr="004D53B1">
        <w:rPr>
          <w:rFonts w:asciiTheme="majorBidi" w:hAnsiTheme="majorBidi" w:cstheme="majorBidi"/>
          <w:bCs/>
          <w:sz w:val="24"/>
          <w:szCs w:val="24"/>
          <w:rtl/>
        </w:rPr>
        <w:t xml:space="preserve">من یک عضو هیئت علمی در </w:t>
      </w:r>
      <w:r>
        <w:rPr>
          <w:rFonts w:asciiTheme="majorBidi" w:hAnsiTheme="majorBidi" w:cstheme="majorBidi" w:hint="cs"/>
          <w:bCs/>
          <w:sz w:val="24"/>
          <w:szCs w:val="24"/>
          <w:rtl/>
        </w:rPr>
        <w:t>رشته</w:t>
      </w:r>
      <w:r w:rsidRPr="004D53B1">
        <w:rPr>
          <w:rFonts w:asciiTheme="majorBidi" w:hAnsiTheme="majorBidi" w:cstheme="majorBidi"/>
          <w:bCs/>
          <w:sz w:val="24"/>
          <w:szCs w:val="24"/>
          <w:rtl/>
        </w:rPr>
        <w:t xml:space="preserve"> پرستاری هستم و حدود </w:t>
      </w:r>
      <w:r w:rsidRPr="004D53B1">
        <w:rPr>
          <w:rFonts w:asciiTheme="majorBidi" w:hAnsiTheme="majorBidi" w:cstheme="majorBidi"/>
          <w:bCs/>
          <w:sz w:val="24"/>
          <w:szCs w:val="24"/>
          <w:rtl/>
          <w:lang w:bidi="fa-IR"/>
        </w:rPr>
        <w:t>۱۵</w:t>
      </w:r>
      <w:r w:rsidRPr="004D53B1">
        <w:rPr>
          <w:rFonts w:asciiTheme="majorBidi" w:hAnsiTheme="majorBidi" w:cstheme="majorBidi"/>
          <w:bCs/>
          <w:sz w:val="24"/>
          <w:szCs w:val="24"/>
          <w:rtl/>
        </w:rPr>
        <w:t xml:space="preserve"> سال تجربه در آموزش پرستاری دارم. مدرک کارشناسی خود را در رشته پرستاری در سال </w:t>
      </w:r>
      <w:r>
        <w:rPr>
          <w:rFonts w:asciiTheme="majorBidi" w:hAnsiTheme="majorBidi" w:cstheme="majorBidi" w:hint="cs"/>
          <w:bCs/>
          <w:sz w:val="24"/>
          <w:szCs w:val="24"/>
          <w:rtl/>
          <w:lang w:bidi="fa-IR"/>
        </w:rPr>
        <w:t>1382</w:t>
      </w:r>
      <w:r w:rsidRPr="004D53B1">
        <w:rPr>
          <w:rFonts w:asciiTheme="majorBidi" w:hAnsiTheme="majorBidi" w:cstheme="majorBidi"/>
          <w:bCs/>
          <w:sz w:val="24"/>
          <w:szCs w:val="24"/>
          <w:rtl/>
        </w:rPr>
        <w:t xml:space="preserve"> از دانشگاه علوم پزشکی تهران دریافت کردم. سپس در سال </w:t>
      </w:r>
      <w:r>
        <w:rPr>
          <w:rFonts w:asciiTheme="majorBidi" w:hAnsiTheme="majorBidi" w:cstheme="majorBidi" w:hint="cs"/>
          <w:bCs/>
          <w:sz w:val="24"/>
          <w:szCs w:val="24"/>
          <w:rtl/>
          <w:lang w:bidi="fa-IR"/>
        </w:rPr>
        <w:t>1385</w:t>
      </w:r>
      <w:r w:rsidRPr="004D53B1">
        <w:rPr>
          <w:rFonts w:asciiTheme="majorBidi" w:hAnsiTheme="majorBidi" w:cstheme="majorBidi"/>
          <w:bCs/>
          <w:sz w:val="24"/>
          <w:szCs w:val="24"/>
          <w:rtl/>
        </w:rPr>
        <w:t xml:space="preserve"> موفق به اخذ مدرک کارشناسی ارشد آموزش پرستاری از دانشگاه تربیت مدرس تهران شدم. در سال </w:t>
      </w:r>
      <w:r>
        <w:rPr>
          <w:rFonts w:asciiTheme="majorBidi" w:hAnsiTheme="majorBidi" w:cstheme="majorBidi" w:hint="cs"/>
          <w:bCs/>
          <w:sz w:val="24"/>
          <w:szCs w:val="24"/>
          <w:rtl/>
          <w:lang w:bidi="fa-IR"/>
        </w:rPr>
        <w:t>1392</w:t>
      </w:r>
      <w:r w:rsidRPr="004D53B1">
        <w:rPr>
          <w:rFonts w:asciiTheme="majorBidi" w:hAnsiTheme="majorBidi" w:cstheme="majorBidi"/>
          <w:bCs/>
          <w:sz w:val="24"/>
          <w:szCs w:val="24"/>
          <w:rtl/>
        </w:rPr>
        <w:t xml:space="preserve"> دوره دکترای خود را در دانشگاه علوم پزشکی تبریز </w:t>
      </w:r>
      <w:r>
        <w:rPr>
          <w:rFonts w:asciiTheme="majorBidi" w:hAnsiTheme="majorBidi" w:cstheme="majorBidi" w:hint="cs"/>
          <w:bCs/>
          <w:sz w:val="24"/>
          <w:szCs w:val="24"/>
          <w:rtl/>
        </w:rPr>
        <w:t>به پایان رسانیدم</w:t>
      </w:r>
      <w:r w:rsidRPr="004D53B1">
        <w:rPr>
          <w:rFonts w:asciiTheme="majorBidi" w:hAnsiTheme="majorBidi" w:cstheme="majorBidi"/>
          <w:bCs/>
          <w:sz w:val="24"/>
          <w:szCs w:val="24"/>
          <w:rtl/>
        </w:rPr>
        <w:t xml:space="preserve">. پایان‌نامه دکترای من با عنوان "اجتماعی‌شدن مردان در حرفه پرستاری" تحت راهنمایی </w:t>
      </w:r>
      <w:r>
        <w:rPr>
          <w:rFonts w:asciiTheme="majorBidi" w:hAnsiTheme="majorBidi" w:cstheme="majorBidi" w:hint="cs"/>
          <w:bCs/>
          <w:sz w:val="24"/>
          <w:szCs w:val="24"/>
          <w:rtl/>
        </w:rPr>
        <w:t>دکتر</w:t>
      </w:r>
      <w:r w:rsidRPr="004D53B1">
        <w:rPr>
          <w:rFonts w:asciiTheme="majorBidi" w:hAnsiTheme="majorBidi" w:cstheme="majorBidi"/>
          <w:bCs/>
          <w:sz w:val="24"/>
          <w:szCs w:val="24"/>
          <w:rtl/>
        </w:rPr>
        <w:t xml:space="preserve"> وحید زمان‌زاده انجام شد. در سال </w:t>
      </w:r>
      <w:r>
        <w:rPr>
          <w:rFonts w:asciiTheme="majorBidi" w:hAnsiTheme="majorBidi" w:cstheme="majorBidi" w:hint="cs"/>
          <w:bCs/>
          <w:sz w:val="24"/>
          <w:szCs w:val="24"/>
          <w:rtl/>
          <w:lang w:bidi="fa-IR"/>
        </w:rPr>
        <w:t>1386</w:t>
      </w:r>
      <w:r w:rsidRPr="004D53B1">
        <w:rPr>
          <w:rFonts w:asciiTheme="majorBidi" w:hAnsiTheme="majorBidi" w:cstheme="majorBidi"/>
          <w:bCs/>
          <w:sz w:val="24"/>
          <w:szCs w:val="24"/>
          <w:rtl/>
        </w:rPr>
        <w:t xml:space="preserve"> به عنوان عضو هیئت علمی گروه پرستاری در دانشگاه علوم پزشکی ایلام استخدام شدم و در سال </w:t>
      </w:r>
      <w:r>
        <w:rPr>
          <w:rFonts w:asciiTheme="majorBidi" w:hAnsiTheme="majorBidi" w:cstheme="majorBidi" w:hint="cs"/>
          <w:bCs/>
          <w:sz w:val="24"/>
          <w:szCs w:val="24"/>
          <w:rtl/>
          <w:lang w:bidi="fa-IR"/>
        </w:rPr>
        <w:t>1402</w:t>
      </w:r>
      <w:r w:rsidRPr="004D53B1">
        <w:rPr>
          <w:rFonts w:asciiTheme="majorBidi" w:hAnsiTheme="majorBidi" w:cstheme="majorBidi"/>
          <w:bCs/>
          <w:sz w:val="24"/>
          <w:szCs w:val="24"/>
          <w:rtl/>
        </w:rPr>
        <w:t xml:space="preserve"> به رتبه استاد پرستاری نائل شدم. تمرکز اصلی تحقیقات من بر </w:t>
      </w:r>
      <w:r>
        <w:rPr>
          <w:rFonts w:asciiTheme="majorBidi" w:hAnsiTheme="majorBidi" w:cstheme="majorBidi" w:hint="cs"/>
          <w:bCs/>
          <w:sz w:val="24"/>
          <w:szCs w:val="24"/>
          <w:rtl/>
        </w:rPr>
        <w:t>سلامت سالمندان، سلامت جامعه و اجتماعی شدن مردان در پرستاری است.</w:t>
      </w:r>
      <w:r w:rsidRPr="004D53B1">
        <w:rPr>
          <w:rFonts w:asciiTheme="majorBidi" w:hAnsiTheme="majorBidi" w:cstheme="majorBidi"/>
          <w:bCs/>
          <w:sz w:val="24"/>
          <w:szCs w:val="24"/>
          <w:rtl/>
        </w:rPr>
        <w:t xml:space="preserve"> </w:t>
      </w:r>
    </w:p>
    <w:p w14:paraId="13AB79D2" w14:textId="77777777" w:rsidR="00AF6355" w:rsidRPr="00C67801" w:rsidRDefault="00AF6355" w:rsidP="00AF6355">
      <w:pPr>
        <w:spacing w:after="0" w:line="360" w:lineRule="auto"/>
        <w:jc w:val="both"/>
        <w:rPr>
          <w:rFonts w:asciiTheme="majorBidi" w:eastAsia="Times New Roman" w:hAnsiTheme="majorBidi" w:cstheme="majorBidi"/>
          <w:sz w:val="24"/>
          <w:szCs w:val="24"/>
          <w:rtl/>
        </w:rPr>
      </w:pPr>
    </w:p>
    <w:p w14:paraId="66E9D2A7" w14:textId="77777777" w:rsidR="006867BC" w:rsidRDefault="004D53B1" w:rsidP="004D53B1">
      <w:pPr>
        <w:pStyle w:val="Heading2"/>
        <w:bidi/>
        <w:spacing w:line="360" w:lineRule="auto"/>
        <w:rPr>
          <w:rFonts w:asciiTheme="majorBidi" w:eastAsia="Times New Roman" w:hAnsiTheme="majorBidi"/>
          <w:b w:val="0"/>
          <w:bCs w:val="0"/>
          <w:sz w:val="24"/>
          <w:szCs w:val="24"/>
          <w:rtl/>
        </w:rPr>
      </w:pPr>
      <w:r>
        <w:rPr>
          <w:rFonts w:asciiTheme="majorBidi" w:hAnsiTheme="majorBidi" w:hint="cs"/>
          <w:sz w:val="24"/>
          <w:szCs w:val="24"/>
          <w:rtl/>
        </w:rPr>
        <w:t>اطلاعات دانشگاهی</w:t>
      </w:r>
      <w:r w:rsidR="006867BC" w:rsidRPr="006867BC">
        <w:rPr>
          <w:rFonts w:asciiTheme="majorBidi" w:eastAsia="Times New Roman" w:hAnsiTheme="majorBidi" w:hint="cs"/>
          <w:b w:val="0"/>
          <w:bCs w:val="0"/>
          <w:sz w:val="24"/>
          <w:szCs w:val="24"/>
          <w:rtl/>
        </w:rPr>
        <w:t xml:space="preserve"> </w:t>
      </w:r>
    </w:p>
    <w:p w14:paraId="2B2E56A0" w14:textId="43386E3C" w:rsidR="006867BC" w:rsidRPr="006867BC" w:rsidRDefault="006867BC" w:rsidP="006867BC">
      <w:pPr>
        <w:bidi/>
        <w:spacing w:after="0" w:line="360" w:lineRule="auto"/>
        <w:jc w:val="both"/>
        <w:rPr>
          <w:rFonts w:asciiTheme="majorBidi" w:hAnsiTheme="majorBidi" w:cstheme="majorBidi"/>
          <w:bCs/>
          <w:sz w:val="24"/>
          <w:szCs w:val="24"/>
          <w:rtl/>
        </w:rPr>
      </w:pPr>
      <w:r w:rsidRPr="006867BC">
        <w:rPr>
          <w:rFonts w:asciiTheme="majorBidi" w:hAnsiTheme="majorBidi" w:cstheme="majorBidi" w:hint="cs"/>
          <w:bCs/>
          <w:sz w:val="24"/>
          <w:szCs w:val="24"/>
          <w:rtl/>
        </w:rPr>
        <w:t>نام موسسه   دانشگاه علوم پزشکی ایلام</w:t>
      </w:r>
    </w:p>
    <w:p w14:paraId="0073BCDC" w14:textId="33434F39" w:rsidR="004D53B1" w:rsidRPr="006867BC" w:rsidRDefault="004D53B1" w:rsidP="006867BC">
      <w:pPr>
        <w:bidi/>
        <w:spacing w:after="0" w:line="360" w:lineRule="auto"/>
        <w:jc w:val="both"/>
        <w:rPr>
          <w:rFonts w:asciiTheme="majorBidi" w:hAnsiTheme="majorBidi" w:cstheme="majorBidi"/>
          <w:bCs/>
          <w:sz w:val="24"/>
          <w:szCs w:val="24"/>
        </w:rPr>
      </w:pPr>
      <w:r w:rsidRPr="006867BC">
        <w:rPr>
          <w:rFonts w:asciiTheme="majorBidi" w:hAnsiTheme="majorBidi" w:cstheme="majorBidi" w:hint="cs"/>
          <w:bCs/>
          <w:sz w:val="24"/>
          <w:szCs w:val="24"/>
          <w:rtl/>
        </w:rPr>
        <w:t xml:space="preserve"> رشته دانشگاهی    پرستاری</w:t>
      </w:r>
    </w:p>
    <w:p w14:paraId="45DF73D9" w14:textId="51388EEB" w:rsidR="00487E35" w:rsidRPr="00C67801" w:rsidRDefault="004D53B1" w:rsidP="004D53B1">
      <w:pPr>
        <w:pStyle w:val="Heading2"/>
        <w:bidi/>
        <w:rPr>
          <w:rFonts w:asciiTheme="majorBidi" w:hAnsiTheme="majorBidi"/>
          <w:sz w:val="24"/>
          <w:szCs w:val="24"/>
        </w:rPr>
      </w:pPr>
      <w:r>
        <w:rPr>
          <w:rFonts w:asciiTheme="majorBidi" w:hAnsiTheme="majorBidi" w:hint="cs"/>
          <w:sz w:val="24"/>
          <w:szCs w:val="24"/>
          <w:rtl/>
        </w:rPr>
        <w:t>زمینه پژوهشی</w:t>
      </w:r>
    </w:p>
    <w:p w14:paraId="286C211A" w14:textId="503B6AB4" w:rsidR="00956C59" w:rsidRDefault="004D53B1" w:rsidP="004D53B1">
      <w:pPr>
        <w:numPr>
          <w:ilvl w:val="0"/>
          <w:numId w:val="2"/>
        </w:numPr>
        <w:bidi/>
        <w:spacing w:before="100" w:beforeAutospacing="1" w:after="100" w:afterAutospacing="1" w:line="360" w:lineRule="auto"/>
        <w:rPr>
          <w:rFonts w:asciiTheme="majorBidi" w:eastAsia="Times New Roman" w:hAnsiTheme="majorBidi" w:cstheme="majorBidi"/>
          <w:sz w:val="24"/>
          <w:szCs w:val="24"/>
        </w:rPr>
      </w:pPr>
      <w:r>
        <w:rPr>
          <w:rFonts w:asciiTheme="majorBidi" w:eastAsia="Times New Roman" w:hAnsiTheme="majorBidi" w:cstheme="majorBidi" w:hint="cs"/>
          <w:sz w:val="24"/>
          <w:szCs w:val="24"/>
          <w:rtl/>
        </w:rPr>
        <w:t>تحقیقات پرستاری مبتنی بر جامعه</w:t>
      </w:r>
    </w:p>
    <w:p w14:paraId="573EB10B" w14:textId="76F70507" w:rsidR="001E1AB6" w:rsidRDefault="004D53B1" w:rsidP="004D53B1">
      <w:pPr>
        <w:numPr>
          <w:ilvl w:val="0"/>
          <w:numId w:val="2"/>
        </w:numPr>
        <w:bidi/>
        <w:spacing w:before="100" w:beforeAutospacing="1" w:after="100" w:afterAutospacing="1" w:line="360" w:lineRule="auto"/>
        <w:rPr>
          <w:rFonts w:asciiTheme="majorBidi" w:eastAsia="Times New Roman" w:hAnsiTheme="majorBidi" w:cstheme="majorBidi"/>
          <w:sz w:val="24"/>
          <w:szCs w:val="24"/>
        </w:rPr>
      </w:pPr>
      <w:r>
        <w:rPr>
          <w:rFonts w:asciiTheme="majorBidi" w:eastAsia="Times New Roman" w:hAnsiTheme="majorBidi" w:cstheme="majorBidi" w:hint="cs"/>
          <w:sz w:val="24"/>
          <w:szCs w:val="24"/>
          <w:rtl/>
        </w:rPr>
        <w:t>مردان در پرستاری</w:t>
      </w:r>
    </w:p>
    <w:p w14:paraId="1B1AE198" w14:textId="5BA4D977" w:rsidR="00C67801" w:rsidRDefault="004D53B1" w:rsidP="004D53B1">
      <w:pPr>
        <w:numPr>
          <w:ilvl w:val="0"/>
          <w:numId w:val="2"/>
        </w:numPr>
        <w:bidi/>
        <w:spacing w:before="100" w:beforeAutospacing="1" w:after="100" w:afterAutospacing="1" w:line="360" w:lineRule="auto"/>
        <w:rPr>
          <w:rFonts w:asciiTheme="majorBidi" w:eastAsia="Times New Roman" w:hAnsiTheme="majorBidi" w:cstheme="majorBidi"/>
          <w:sz w:val="24"/>
          <w:szCs w:val="24"/>
        </w:rPr>
      </w:pPr>
      <w:r>
        <w:rPr>
          <w:rFonts w:asciiTheme="majorBidi" w:eastAsia="Times New Roman" w:hAnsiTheme="majorBidi" w:cstheme="majorBidi" w:hint="cs"/>
          <w:sz w:val="24"/>
          <w:szCs w:val="24"/>
          <w:rtl/>
        </w:rPr>
        <w:t>سلامت سالمندان</w:t>
      </w:r>
    </w:p>
    <w:p w14:paraId="714D3B97" w14:textId="6C1F9CC0" w:rsidR="00226344" w:rsidRDefault="004D53B1" w:rsidP="004D53B1">
      <w:pPr>
        <w:numPr>
          <w:ilvl w:val="0"/>
          <w:numId w:val="2"/>
        </w:numPr>
        <w:bidi/>
        <w:spacing w:before="100" w:beforeAutospacing="1" w:after="100" w:afterAutospacing="1" w:line="360" w:lineRule="auto"/>
        <w:rPr>
          <w:rFonts w:asciiTheme="majorBidi" w:eastAsia="Times New Roman" w:hAnsiTheme="majorBidi" w:cstheme="majorBidi"/>
          <w:sz w:val="24"/>
          <w:szCs w:val="24"/>
        </w:rPr>
      </w:pPr>
      <w:r>
        <w:rPr>
          <w:rFonts w:asciiTheme="majorBidi" w:eastAsia="Times New Roman" w:hAnsiTheme="majorBidi" w:cstheme="majorBidi" w:hint="cs"/>
          <w:sz w:val="24"/>
          <w:szCs w:val="24"/>
          <w:rtl/>
        </w:rPr>
        <w:t>مراقبتهای پایان عمر</w:t>
      </w:r>
    </w:p>
    <w:p w14:paraId="3AF3F29D" w14:textId="26D20C9D" w:rsidR="00487E35" w:rsidRDefault="006867BC" w:rsidP="006867BC">
      <w:pPr>
        <w:pStyle w:val="Heading2"/>
        <w:bidi/>
        <w:spacing w:line="360" w:lineRule="auto"/>
        <w:rPr>
          <w:rFonts w:asciiTheme="majorBidi" w:hAnsiTheme="majorBidi"/>
          <w:sz w:val="24"/>
          <w:szCs w:val="24"/>
          <w:rtl/>
        </w:rPr>
      </w:pPr>
      <w:r>
        <w:rPr>
          <w:rFonts w:asciiTheme="majorBidi" w:hAnsiTheme="majorBidi" w:hint="cs"/>
          <w:sz w:val="24"/>
          <w:szCs w:val="24"/>
          <w:rtl/>
        </w:rPr>
        <w:lastRenderedPageBreak/>
        <w:t>سوابق تحصیلی</w:t>
      </w:r>
    </w:p>
    <w:p w14:paraId="2582EA04" w14:textId="7ABD0612" w:rsidR="006867BC" w:rsidRPr="006867BC" w:rsidRDefault="006867BC" w:rsidP="006867BC">
      <w:pPr>
        <w:numPr>
          <w:ilvl w:val="0"/>
          <w:numId w:val="16"/>
        </w:numPr>
        <w:bidi/>
      </w:pPr>
      <w:r>
        <w:rPr>
          <w:rFonts w:hint="cs"/>
          <w:b/>
          <w:bCs/>
          <w:rtl/>
        </w:rPr>
        <w:t>د</w:t>
      </w:r>
      <w:r w:rsidRPr="006867BC">
        <w:rPr>
          <w:b/>
          <w:bCs/>
          <w:rtl/>
        </w:rPr>
        <w:t>کتری آموزش پرستاری</w:t>
      </w:r>
      <w:r w:rsidRPr="006867BC">
        <w:rPr>
          <w:rtl/>
        </w:rPr>
        <w:t xml:space="preserve"> </w:t>
      </w:r>
      <w:r w:rsidRPr="006867BC">
        <w:t xml:space="preserve">– </w:t>
      </w:r>
      <w:r w:rsidRPr="006867BC">
        <w:rPr>
          <w:rtl/>
        </w:rPr>
        <w:t>دانشگاه علوم پزشکی تبریز</w:t>
      </w:r>
      <w:r>
        <w:rPr>
          <w:rFonts w:hint="cs"/>
          <w:rtl/>
        </w:rPr>
        <w:t>1392</w:t>
      </w:r>
    </w:p>
    <w:p w14:paraId="2A585047" w14:textId="51D6A9BA" w:rsidR="006867BC" w:rsidRPr="006867BC" w:rsidRDefault="006867BC" w:rsidP="006867BC">
      <w:pPr>
        <w:numPr>
          <w:ilvl w:val="0"/>
          <w:numId w:val="16"/>
        </w:numPr>
        <w:bidi/>
      </w:pPr>
      <w:r w:rsidRPr="006867BC">
        <w:rPr>
          <w:b/>
          <w:bCs/>
          <w:rtl/>
        </w:rPr>
        <w:t>کارشناسی ارشد آموزش پرستاری</w:t>
      </w:r>
      <w:r w:rsidRPr="006867BC">
        <w:rPr>
          <w:rtl/>
        </w:rPr>
        <w:t xml:space="preserve"> </w:t>
      </w:r>
      <w:r w:rsidRPr="006867BC">
        <w:t xml:space="preserve">– </w:t>
      </w:r>
      <w:r w:rsidRPr="006867BC">
        <w:rPr>
          <w:rtl/>
        </w:rPr>
        <w:t>دانشگاه تربیت مدرس، تهران</w:t>
      </w:r>
      <w:r w:rsidRPr="006867BC">
        <w:t xml:space="preserve"> </w:t>
      </w:r>
      <w:r>
        <w:rPr>
          <w:rFonts w:hint="cs"/>
          <w:rtl/>
        </w:rPr>
        <w:t>1385</w:t>
      </w:r>
    </w:p>
    <w:p w14:paraId="190C8FCF" w14:textId="43D849CF" w:rsidR="006867BC" w:rsidRPr="006867BC" w:rsidRDefault="006867BC" w:rsidP="006867BC">
      <w:pPr>
        <w:numPr>
          <w:ilvl w:val="0"/>
          <w:numId w:val="16"/>
        </w:numPr>
        <w:bidi/>
      </w:pPr>
      <w:r w:rsidRPr="006867BC">
        <w:rPr>
          <w:b/>
          <w:bCs/>
          <w:rtl/>
        </w:rPr>
        <w:t>کارشناسی پرستاری</w:t>
      </w:r>
      <w:r w:rsidRPr="006867BC">
        <w:rPr>
          <w:rtl/>
        </w:rPr>
        <w:t xml:space="preserve"> </w:t>
      </w:r>
      <w:r w:rsidRPr="006867BC">
        <w:t xml:space="preserve">– </w:t>
      </w:r>
      <w:r w:rsidRPr="006867BC">
        <w:rPr>
          <w:rtl/>
        </w:rPr>
        <w:t>دانشگاه علوم پزشکی تهران</w:t>
      </w:r>
      <w:r w:rsidRPr="006867BC">
        <w:t xml:space="preserve"> </w:t>
      </w:r>
      <w:r>
        <w:rPr>
          <w:rFonts w:hint="cs"/>
          <w:rtl/>
        </w:rPr>
        <w:t>1382</w:t>
      </w:r>
    </w:p>
    <w:p w14:paraId="3BAF3419" w14:textId="77777777" w:rsidR="00343971" w:rsidRPr="00C67801" w:rsidRDefault="00343971" w:rsidP="00537B32">
      <w:pPr>
        <w:tabs>
          <w:tab w:val="left" w:pos="2925"/>
        </w:tabs>
        <w:spacing w:line="360" w:lineRule="auto"/>
        <w:rPr>
          <w:rFonts w:asciiTheme="majorBidi" w:hAnsiTheme="majorBidi" w:cstheme="majorBidi"/>
          <w:sz w:val="24"/>
          <w:szCs w:val="24"/>
        </w:rPr>
      </w:pPr>
    </w:p>
    <w:p w14:paraId="6ED11E34" w14:textId="32B9E530" w:rsidR="006867BC" w:rsidRPr="006867BC" w:rsidRDefault="006867BC" w:rsidP="006867BC">
      <w:pPr>
        <w:pStyle w:val="Heading2"/>
        <w:bidi/>
        <w:spacing w:line="360" w:lineRule="auto"/>
        <w:rPr>
          <w:rFonts w:asciiTheme="majorBidi" w:hAnsiTheme="majorBidi"/>
          <w:sz w:val="24"/>
          <w:szCs w:val="24"/>
        </w:rPr>
      </w:pPr>
      <w:r w:rsidRPr="006867BC">
        <w:rPr>
          <w:rFonts w:asciiTheme="majorBidi" w:hAnsiTheme="majorBidi" w:hint="cs"/>
          <w:sz w:val="24"/>
          <w:szCs w:val="24"/>
          <w:rtl/>
        </w:rPr>
        <w:t>س</w:t>
      </w:r>
      <w:r w:rsidRPr="006867BC">
        <w:rPr>
          <w:rFonts w:asciiTheme="majorBidi" w:hAnsiTheme="majorBidi"/>
          <w:sz w:val="24"/>
          <w:szCs w:val="24"/>
          <w:rtl/>
        </w:rPr>
        <w:t>وابق تدریس</w:t>
      </w:r>
    </w:p>
    <w:p w14:paraId="6780A879" w14:textId="4397AAD3" w:rsidR="006867BC" w:rsidRPr="006867BC" w:rsidRDefault="006867BC" w:rsidP="006867BC">
      <w:pPr>
        <w:widowControl w:val="0"/>
        <w:numPr>
          <w:ilvl w:val="0"/>
          <w:numId w:val="17"/>
        </w:numPr>
        <w:autoSpaceDE w:val="0"/>
        <w:autoSpaceDN w:val="0"/>
        <w:bidi/>
        <w:adjustRightInd w:val="0"/>
        <w:spacing w:before="204" w:after="0" w:line="360" w:lineRule="auto"/>
        <w:jc w:val="both"/>
        <w:rPr>
          <w:rFonts w:ascii="Times New Roman" w:hAnsi="Times New Roman" w:cs="Times New Roman"/>
          <w:sz w:val="24"/>
          <w:szCs w:val="24"/>
        </w:rPr>
      </w:pPr>
      <w:r w:rsidRPr="006867BC">
        <w:rPr>
          <w:rFonts w:ascii="Times New Roman" w:hAnsi="Times New Roman" w:cs="Times New Roman"/>
          <w:sz w:val="24"/>
          <w:szCs w:val="24"/>
          <w:rtl/>
        </w:rPr>
        <w:t xml:space="preserve">تدریس پرستاری بهداشت جامعه، پژوهش پرستاری و مدیریت پرستاری برای دانشجویان کارشناسی از سال </w:t>
      </w:r>
      <w:r>
        <w:rPr>
          <w:rFonts w:ascii="Times New Roman" w:hAnsi="Times New Roman" w:cs="Times New Roman" w:hint="cs"/>
          <w:sz w:val="24"/>
          <w:szCs w:val="24"/>
          <w:rtl/>
          <w:lang w:bidi="fa-IR"/>
        </w:rPr>
        <w:t>1386</w:t>
      </w:r>
    </w:p>
    <w:p w14:paraId="4DCC2643" w14:textId="174EDCD5" w:rsidR="006867BC" w:rsidRDefault="006867BC" w:rsidP="006867BC">
      <w:pPr>
        <w:widowControl w:val="0"/>
        <w:numPr>
          <w:ilvl w:val="0"/>
          <w:numId w:val="17"/>
        </w:numPr>
        <w:autoSpaceDE w:val="0"/>
        <w:autoSpaceDN w:val="0"/>
        <w:bidi/>
        <w:adjustRightInd w:val="0"/>
        <w:spacing w:before="204" w:after="0" w:line="360" w:lineRule="auto"/>
        <w:jc w:val="both"/>
        <w:rPr>
          <w:rFonts w:ascii="Times New Roman" w:hAnsi="Times New Roman" w:cs="Times New Roman"/>
          <w:sz w:val="24"/>
          <w:szCs w:val="24"/>
        </w:rPr>
      </w:pPr>
      <w:r w:rsidRPr="006867BC">
        <w:rPr>
          <w:rFonts w:ascii="Times New Roman" w:hAnsi="Times New Roman" w:cs="Times New Roman"/>
          <w:sz w:val="24"/>
          <w:szCs w:val="24"/>
          <w:rtl/>
        </w:rPr>
        <w:t>تدریس پژوهش پرستاری،</w:t>
      </w:r>
      <w:r>
        <w:rPr>
          <w:rFonts w:ascii="Times New Roman" w:hAnsi="Times New Roman" w:cs="Times New Roman" w:hint="cs"/>
          <w:sz w:val="24"/>
          <w:szCs w:val="24"/>
          <w:rtl/>
        </w:rPr>
        <w:t xml:space="preserve"> روش تحقیق،</w:t>
      </w:r>
      <w:r w:rsidRPr="006867BC">
        <w:rPr>
          <w:rFonts w:ascii="Times New Roman" w:hAnsi="Times New Roman" w:cs="Times New Roman"/>
          <w:sz w:val="24"/>
          <w:szCs w:val="24"/>
          <w:rtl/>
        </w:rPr>
        <w:t xml:space="preserve"> پرستاری سالمندی و نظریه‌های پرستاری برای دانشجویان کارشناسی ارشد از سال </w:t>
      </w:r>
      <w:r>
        <w:rPr>
          <w:rFonts w:ascii="Times New Roman" w:hAnsi="Times New Roman" w:cs="Times New Roman" w:hint="cs"/>
          <w:sz w:val="24"/>
          <w:szCs w:val="24"/>
          <w:rtl/>
          <w:lang w:bidi="fa-IR"/>
        </w:rPr>
        <w:t xml:space="preserve">1393 </w:t>
      </w:r>
    </w:p>
    <w:p w14:paraId="445E7786" w14:textId="4143CA96" w:rsidR="006867BC" w:rsidRPr="006867BC" w:rsidRDefault="006867BC" w:rsidP="006867BC">
      <w:pPr>
        <w:widowControl w:val="0"/>
        <w:numPr>
          <w:ilvl w:val="0"/>
          <w:numId w:val="17"/>
        </w:numPr>
        <w:autoSpaceDE w:val="0"/>
        <w:autoSpaceDN w:val="0"/>
        <w:bidi/>
        <w:adjustRightInd w:val="0"/>
        <w:spacing w:before="204" w:after="0" w:line="360" w:lineRule="auto"/>
        <w:jc w:val="both"/>
        <w:rPr>
          <w:rFonts w:ascii="Times New Roman" w:hAnsi="Times New Roman" w:cs="Times New Roman"/>
          <w:sz w:val="24"/>
          <w:szCs w:val="24"/>
        </w:rPr>
      </w:pPr>
      <w:r>
        <w:rPr>
          <w:rFonts w:ascii="Times New Roman" w:hAnsi="Times New Roman" w:cs="Times New Roman" w:hint="cs"/>
          <w:sz w:val="24"/>
          <w:szCs w:val="24"/>
          <w:rtl/>
          <w:lang w:bidi="fa-IR"/>
        </w:rPr>
        <w:t>تدریس دروس دکترای پرستاری از سال 1403</w:t>
      </w:r>
    </w:p>
    <w:p w14:paraId="2BE4BF4B" w14:textId="77777777" w:rsidR="006867BC" w:rsidRPr="006867BC" w:rsidRDefault="006867BC" w:rsidP="006867BC">
      <w:pPr>
        <w:widowControl w:val="0"/>
        <w:numPr>
          <w:ilvl w:val="0"/>
          <w:numId w:val="17"/>
        </w:numPr>
        <w:autoSpaceDE w:val="0"/>
        <w:autoSpaceDN w:val="0"/>
        <w:bidi/>
        <w:adjustRightInd w:val="0"/>
        <w:spacing w:before="204" w:after="0" w:line="360" w:lineRule="auto"/>
        <w:jc w:val="both"/>
        <w:rPr>
          <w:rFonts w:ascii="Times New Roman" w:hAnsi="Times New Roman" w:cs="Times New Roman"/>
          <w:sz w:val="24"/>
          <w:szCs w:val="24"/>
        </w:rPr>
      </w:pPr>
      <w:r w:rsidRPr="006867BC">
        <w:rPr>
          <w:rFonts w:ascii="Times New Roman" w:hAnsi="Times New Roman" w:cs="Times New Roman"/>
          <w:sz w:val="24"/>
          <w:szCs w:val="24"/>
          <w:rtl/>
        </w:rPr>
        <w:t>برگزاری کارگاه‌ها و وبینارهای آموزشی</w:t>
      </w:r>
    </w:p>
    <w:p w14:paraId="7975D946" w14:textId="77777777" w:rsidR="00BA3B83" w:rsidRPr="00573F39" w:rsidRDefault="00BA3B83" w:rsidP="00573F39">
      <w:pPr>
        <w:widowControl w:val="0"/>
        <w:autoSpaceDE w:val="0"/>
        <w:autoSpaceDN w:val="0"/>
        <w:adjustRightInd w:val="0"/>
        <w:spacing w:before="207" w:after="0" w:line="360" w:lineRule="auto"/>
        <w:jc w:val="both"/>
        <w:rPr>
          <w:rFonts w:asciiTheme="majorBidi" w:eastAsia="Arial Unicode MS" w:hAnsiTheme="majorBidi" w:cstheme="majorBidi"/>
          <w:color w:val="000000"/>
          <w:spacing w:val="-4"/>
          <w:sz w:val="24"/>
          <w:szCs w:val="24"/>
        </w:rPr>
      </w:pPr>
    </w:p>
    <w:p w14:paraId="391D3F4D" w14:textId="42045C34" w:rsidR="0072229E" w:rsidRPr="0072229E" w:rsidRDefault="00573F39" w:rsidP="00573F39">
      <w:pPr>
        <w:pStyle w:val="Heading2"/>
        <w:bidi/>
        <w:spacing w:before="0" w:line="360" w:lineRule="auto"/>
        <w:jc w:val="both"/>
        <w:rPr>
          <w:rtl/>
          <w:lang w:bidi="fa-IR"/>
        </w:rPr>
      </w:pPr>
      <w:r>
        <w:rPr>
          <w:rFonts w:asciiTheme="majorBidi" w:hAnsiTheme="majorBidi" w:hint="cs"/>
          <w:sz w:val="24"/>
          <w:szCs w:val="24"/>
          <w:rtl/>
          <w:lang w:bidi="fa-IR"/>
        </w:rPr>
        <w:t>مقالات منتشر شده</w:t>
      </w:r>
    </w:p>
    <w:p w14:paraId="3247C4FD" w14:textId="0E4CCB21" w:rsidR="00B56CA6" w:rsidRDefault="00B56CA6" w:rsidP="00B56CA6">
      <w:pPr>
        <w:pStyle w:val="EndNoteBibliography"/>
        <w:numPr>
          <w:ilvl w:val="0"/>
          <w:numId w:val="13"/>
        </w:numPr>
        <w:spacing w:after="0"/>
      </w:pPr>
      <w:r w:rsidRPr="00515897">
        <w:t>Fard ZR, Nouri B, Azadi A</w:t>
      </w:r>
      <w:r>
        <w:t xml:space="preserve">. </w:t>
      </w:r>
      <w:r w:rsidRPr="00515897">
        <w:t>Designing and psychometric evaluation of a checklist for surgical dressing skills in nursing students</w:t>
      </w:r>
      <w:r>
        <w:t xml:space="preserve">. </w:t>
      </w:r>
      <w:r w:rsidRPr="00515897">
        <w:t>Teaching and Learning in Nursing</w:t>
      </w:r>
      <w:r>
        <w:t>, 2025. In Press.</w:t>
      </w:r>
    </w:p>
    <w:p w14:paraId="6EE289E7" w14:textId="77777777" w:rsidR="00B56CA6" w:rsidRDefault="00B56CA6" w:rsidP="00B56CA6">
      <w:pPr>
        <w:pStyle w:val="EndNoteBibliography"/>
        <w:spacing w:after="0"/>
        <w:ind w:left="720"/>
      </w:pPr>
    </w:p>
    <w:p w14:paraId="065CE77E" w14:textId="03D14DFF" w:rsidR="00B56CA6" w:rsidRDefault="00B56CA6" w:rsidP="00B56CA6">
      <w:pPr>
        <w:pStyle w:val="EndNoteBibliography"/>
        <w:numPr>
          <w:ilvl w:val="0"/>
          <w:numId w:val="13"/>
        </w:numPr>
        <w:spacing w:after="0"/>
      </w:pPr>
      <w:r w:rsidRPr="00515897">
        <w:t>Otaghi M, Raiesifar A, Azadi A, Nourmoradi A</w:t>
      </w:r>
      <w:r>
        <w:t>.</w:t>
      </w:r>
      <w:r w:rsidRPr="00515897">
        <w:t> The quality of clinical education of undergraduate nursing students of Ilam University of Medical Sciences during COVID-19 Pandemics Education Strategies in Medical Sciences, 2024</w:t>
      </w:r>
      <w:r>
        <w:t>.</w:t>
      </w:r>
    </w:p>
    <w:p w14:paraId="00FC7DEC" w14:textId="77777777" w:rsidR="00B56CA6" w:rsidRDefault="00B56CA6" w:rsidP="00B56CA6">
      <w:pPr>
        <w:pStyle w:val="EndNoteBibliography"/>
        <w:spacing w:after="0"/>
      </w:pPr>
    </w:p>
    <w:p w14:paraId="35298E7D" w14:textId="77777777" w:rsidR="00B56CA6" w:rsidRDefault="00B56CA6" w:rsidP="00B56CA6">
      <w:pPr>
        <w:pStyle w:val="EndNoteBibliography"/>
        <w:numPr>
          <w:ilvl w:val="0"/>
          <w:numId w:val="13"/>
        </w:numPr>
        <w:spacing w:after="0"/>
      </w:pPr>
      <w:r w:rsidRPr="00515897">
        <w:t>Otaghi M, Bastami M, Veisani Y, Taghinejad H</w:t>
      </w:r>
      <w:r>
        <w:t xml:space="preserve">, </w:t>
      </w:r>
      <w:r w:rsidRPr="00515897">
        <w:t>Vasiee</w:t>
      </w:r>
      <w:r>
        <w:t xml:space="preserve"> A, Azadi A. </w:t>
      </w:r>
      <w:r w:rsidRPr="00515897">
        <w:t>The effect of the burn wounds dressing and mechanical debridement training package on nursing interns’ knowledge and executive functions: A quasi-experimental study</w:t>
      </w:r>
      <w:r>
        <w:t xml:space="preserve">. </w:t>
      </w:r>
      <w:r w:rsidRPr="00515897">
        <w:t>Journal of Research Development in Nursing and Midwifery, 2024, 21 (3): 15-20.</w:t>
      </w:r>
    </w:p>
    <w:p w14:paraId="50A5189F" w14:textId="77777777" w:rsidR="00A9684A" w:rsidRDefault="00A9684A" w:rsidP="00A9684A">
      <w:pPr>
        <w:pStyle w:val="EndNoteBibliography"/>
        <w:spacing w:after="0"/>
      </w:pPr>
    </w:p>
    <w:p w14:paraId="0594175D" w14:textId="46A89A68" w:rsidR="00A9684A" w:rsidRDefault="00B56CA6" w:rsidP="00A9684A">
      <w:pPr>
        <w:pStyle w:val="EndNoteBibliography"/>
        <w:numPr>
          <w:ilvl w:val="0"/>
          <w:numId w:val="13"/>
        </w:numPr>
        <w:spacing w:after="0"/>
      </w:pPr>
      <w:r w:rsidRPr="00515897">
        <w:t>Rezaifard Z, momeni L, Azadi A</w:t>
      </w:r>
      <w:r>
        <w:t xml:space="preserve">. </w:t>
      </w:r>
      <w:r w:rsidRPr="00B56CA6">
        <w:t>The Attitudes of students of Ilam University of Medical Sciences on E-exams</w:t>
      </w:r>
      <w:r>
        <w:t xml:space="preserve">. </w:t>
      </w:r>
      <w:r w:rsidRPr="00B56CA6">
        <w:t>Health and Development Journal, 2024</w:t>
      </w:r>
      <w:r>
        <w:t>.</w:t>
      </w:r>
    </w:p>
    <w:p w14:paraId="084D93B2" w14:textId="77777777" w:rsidR="00A9684A" w:rsidRDefault="00A9684A" w:rsidP="00A9684A">
      <w:pPr>
        <w:pStyle w:val="EndNoteBibliography"/>
        <w:spacing w:after="0"/>
      </w:pPr>
    </w:p>
    <w:p w14:paraId="7392435F" w14:textId="45815954" w:rsidR="00B56CA6" w:rsidRDefault="00B56CA6" w:rsidP="00B56CA6">
      <w:pPr>
        <w:pStyle w:val="EndNoteBibliography"/>
        <w:numPr>
          <w:ilvl w:val="0"/>
          <w:numId w:val="13"/>
        </w:numPr>
        <w:spacing w:after="0"/>
      </w:pPr>
      <w:r w:rsidRPr="00B56CA6">
        <w:t>Saki T, Rashidi F, Mamene M, Azadi H, Azadi A</w:t>
      </w:r>
      <w:r>
        <w:t>.</w:t>
      </w:r>
      <w:r w:rsidRPr="00B56CA6">
        <w:t xml:space="preserve"> Healthy Aging from the Perspective of Older Adults: A Descriptive Qualitative Study</w:t>
      </w:r>
      <w:r>
        <w:t>.</w:t>
      </w:r>
      <w:r w:rsidRPr="00B56CA6">
        <w:t xml:space="preserve"> Shiraz E-Medical Journal, 2024</w:t>
      </w:r>
      <w:r>
        <w:t>, 25 (2):</w:t>
      </w:r>
    </w:p>
    <w:p w14:paraId="39A2E293" w14:textId="77777777" w:rsidR="00A9684A" w:rsidRDefault="00A9684A" w:rsidP="00A9684A">
      <w:pPr>
        <w:pStyle w:val="EndNoteBibliography"/>
        <w:spacing w:after="0"/>
      </w:pPr>
    </w:p>
    <w:p w14:paraId="4D2F9B35" w14:textId="77777777" w:rsidR="00B56CA6" w:rsidRPr="00A47E92" w:rsidRDefault="00B56CA6" w:rsidP="00B56CA6">
      <w:pPr>
        <w:pStyle w:val="EndNoteBibliography"/>
        <w:numPr>
          <w:ilvl w:val="0"/>
          <w:numId w:val="13"/>
        </w:numPr>
        <w:spacing w:after="0"/>
        <w:rPr>
          <w:rtl/>
        </w:rPr>
      </w:pPr>
      <w:r w:rsidRPr="00A47E92">
        <w:t>Arazi S, Rashidi F, Raiesifar A, Veisani Y, Azadi A. The Effect of a Non-Pharmacological Multicomponent Pain Management Program on Pain Intensity and Quality of Life in Community-Dwelling Elderly Men With Chronic Musculoskeletal Pain. Pain Management Nursing. 2023;24(3):311-7</w:t>
      </w:r>
      <w:r w:rsidRPr="00A47E92">
        <w:rPr>
          <w:rtl/>
        </w:rPr>
        <w:t>.</w:t>
      </w:r>
    </w:p>
    <w:p w14:paraId="3662184C" w14:textId="77777777" w:rsidR="00B56CA6" w:rsidRDefault="00B56CA6" w:rsidP="00B56CA6">
      <w:pPr>
        <w:pStyle w:val="EndNoteBibliography"/>
        <w:numPr>
          <w:ilvl w:val="0"/>
          <w:numId w:val="13"/>
        </w:numPr>
        <w:spacing w:after="0"/>
      </w:pPr>
      <w:r w:rsidRPr="00A47E92">
        <w:lastRenderedPageBreak/>
        <w:t>Biabani F, Rahmani A, MahmudiRad G, Hassankhani H, Azadi A. Reasons for kidney transplant refusal among patients receiving peritoneal dialysis: A qualitative study. Peritoneal Dialysis International. 2023:08968608221146865</w:t>
      </w:r>
      <w:r w:rsidRPr="00A47E92">
        <w:rPr>
          <w:rtl/>
        </w:rPr>
        <w:t>.</w:t>
      </w:r>
    </w:p>
    <w:p w14:paraId="492B41AF" w14:textId="77777777" w:rsidR="00A9684A" w:rsidRPr="00A47E92" w:rsidRDefault="00A9684A" w:rsidP="00A9684A">
      <w:pPr>
        <w:pStyle w:val="EndNoteBibliography"/>
        <w:spacing w:after="0"/>
        <w:ind w:left="720"/>
        <w:rPr>
          <w:rtl/>
        </w:rPr>
      </w:pPr>
    </w:p>
    <w:p w14:paraId="7EC22945" w14:textId="1B83A660" w:rsidR="00B56CA6" w:rsidRDefault="00B56CA6" w:rsidP="00B56CA6">
      <w:pPr>
        <w:pStyle w:val="EndNoteBibliography"/>
        <w:numPr>
          <w:ilvl w:val="0"/>
          <w:numId w:val="13"/>
        </w:numPr>
        <w:spacing w:after="0"/>
      </w:pPr>
      <w:r w:rsidRPr="00B56CA6">
        <w:t>H Tavan, A Azadi</w:t>
      </w:r>
      <w:r>
        <w:t>.</w:t>
      </w:r>
      <w:r w:rsidRPr="00B56CA6">
        <w:rPr>
          <w:rFonts w:asciiTheme="minorHAnsi" w:eastAsiaTheme="minorEastAsia" w:hAnsiTheme="minorHAnsi" w:cstheme="minorBidi"/>
          <w:noProof w:val="0"/>
        </w:rPr>
        <w:t xml:space="preserve"> </w:t>
      </w:r>
      <w:r w:rsidRPr="00B56CA6">
        <w:t>The frequency of fall, fear of fall and its related factors among Iranian elderly: A systematic review and meta-analysis</w:t>
      </w:r>
      <w:r>
        <w:t>.</w:t>
      </w:r>
      <w:r w:rsidRPr="00B56CA6">
        <w:t xml:space="preserve"> International Journal of Africa Nursing Sciences, 2024</w:t>
      </w:r>
      <w:r w:rsidR="00A9684A">
        <w:t>.</w:t>
      </w:r>
    </w:p>
    <w:p w14:paraId="21B2E4C1" w14:textId="77777777" w:rsidR="00A9684A" w:rsidRDefault="00A9684A" w:rsidP="00A9684A">
      <w:pPr>
        <w:pStyle w:val="EndNoteBibliography"/>
        <w:spacing w:after="0"/>
      </w:pPr>
    </w:p>
    <w:p w14:paraId="37F735F6" w14:textId="77777777" w:rsidR="00FD3300" w:rsidRDefault="00FD3300" w:rsidP="00FD3300">
      <w:pPr>
        <w:pStyle w:val="EndNoteBibliography"/>
        <w:numPr>
          <w:ilvl w:val="0"/>
          <w:numId w:val="13"/>
        </w:numPr>
        <w:spacing w:after="0"/>
      </w:pPr>
      <w:r w:rsidRPr="00A47E92">
        <w:t>Mamaghani EA, Rahmani A, Hassankhani H, Zamanzadeh V, Dean S, Irajpour A, Azadi A. Iranian nursing students' experiences of workplace violence: a qualitative study. Journal of Injury and Violence Research. 2023;15(1):1-9</w:t>
      </w:r>
      <w:r w:rsidRPr="00A47E92">
        <w:rPr>
          <w:rtl/>
        </w:rPr>
        <w:t>.</w:t>
      </w:r>
    </w:p>
    <w:p w14:paraId="785919AC" w14:textId="77777777" w:rsidR="00A9684A" w:rsidRPr="00A47E92" w:rsidRDefault="00A9684A" w:rsidP="00A9684A">
      <w:pPr>
        <w:pStyle w:val="EndNoteBibliography"/>
        <w:spacing w:after="0"/>
        <w:rPr>
          <w:rtl/>
        </w:rPr>
      </w:pPr>
    </w:p>
    <w:p w14:paraId="21DDED7E" w14:textId="77777777" w:rsidR="00FD3300" w:rsidRDefault="00FD3300" w:rsidP="00FD3300">
      <w:pPr>
        <w:pStyle w:val="EndNoteBibliography"/>
        <w:numPr>
          <w:ilvl w:val="0"/>
          <w:numId w:val="13"/>
        </w:numPr>
        <w:spacing w:after="0"/>
      </w:pPr>
      <w:r w:rsidRPr="00A47E92">
        <w:t>Rashidi F, Azadi A. Attitudes toward and willingness to work with older people and its predicting factor among medical science students in Iran. Working with Older People. 2022;26(4):397-406</w:t>
      </w:r>
      <w:r w:rsidRPr="00A47E92">
        <w:rPr>
          <w:rtl/>
        </w:rPr>
        <w:t>.</w:t>
      </w:r>
    </w:p>
    <w:p w14:paraId="42F2BE0D" w14:textId="77777777" w:rsidR="00A9684A" w:rsidRPr="00A47E92" w:rsidRDefault="00A9684A" w:rsidP="00A9684A">
      <w:pPr>
        <w:pStyle w:val="EndNoteBibliography"/>
        <w:spacing w:after="0"/>
        <w:rPr>
          <w:rtl/>
        </w:rPr>
      </w:pPr>
    </w:p>
    <w:p w14:paraId="59ECCD6B" w14:textId="066C894E" w:rsidR="00FD3300" w:rsidRDefault="00FD3300" w:rsidP="00B56CA6">
      <w:pPr>
        <w:pStyle w:val="EndNoteBibliography"/>
        <w:numPr>
          <w:ilvl w:val="0"/>
          <w:numId w:val="13"/>
        </w:numPr>
        <w:spacing w:after="200"/>
      </w:pPr>
      <w:r w:rsidRPr="00A47E92">
        <w:t xml:space="preserve">Zali M, Rahmani A, Hassankhani H, Namdar-Areshtanab H, Gilani N, Azadi A, Ghafourifard M. </w:t>
      </w:r>
      <w:r w:rsidR="00B56CA6" w:rsidRPr="00B56CA6">
        <w:t>Critical care nurses’ experiences of caring challenges during post-resuscitation period: a qualitative content analysis</w:t>
      </w:r>
      <w:r w:rsidRPr="00A47E92">
        <w:t xml:space="preserve">. </w:t>
      </w:r>
      <w:bookmarkStart w:id="1" w:name="_ENREF_1"/>
      <w:r w:rsidR="00B56CA6" w:rsidRPr="00B56CA6">
        <w:t>BMC nursing 23 (1), 150</w:t>
      </w:r>
      <w:r w:rsidR="00B56CA6">
        <w:t>.</w:t>
      </w:r>
    </w:p>
    <w:p w14:paraId="6C91691F" w14:textId="77777777" w:rsidR="00FD3300" w:rsidRDefault="00FD3300" w:rsidP="00FD3300">
      <w:pPr>
        <w:pStyle w:val="EndNoteBibliography"/>
        <w:numPr>
          <w:ilvl w:val="0"/>
          <w:numId w:val="13"/>
        </w:numPr>
        <w:spacing w:after="200"/>
      </w:pPr>
      <w:r w:rsidRPr="00C00C2D">
        <w:t xml:space="preserve">Fard, Z.R., A. Azadi, and Y. Veisani, </w:t>
      </w:r>
      <w:r w:rsidRPr="00C00C2D">
        <w:rPr>
          <w:i/>
        </w:rPr>
        <w:t>Body Image, Quality of Life, and Their Predicting Factors in Pregnant Women: A Cross-Sectional Study.</w:t>
      </w:r>
      <w:r w:rsidRPr="00C00C2D">
        <w:t xml:space="preserve"> Kesmas: Jurnal Kesehatan Masyarakat Nasional (National Public Health Journal), 2022. </w:t>
      </w:r>
      <w:r w:rsidRPr="00C00C2D">
        <w:rPr>
          <w:b/>
        </w:rPr>
        <w:t>17</w:t>
      </w:r>
      <w:r w:rsidRPr="00C00C2D">
        <w:t>(1).</w:t>
      </w:r>
      <w:bookmarkStart w:id="2" w:name="_ENREF_2"/>
      <w:bookmarkEnd w:id="1"/>
    </w:p>
    <w:p w14:paraId="217AAFA4" w14:textId="77777777" w:rsidR="00FD3300" w:rsidRDefault="00FD3300" w:rsidP="00FD3300">
      <w:pPr>
        <w:pStyle w:val="EndNoteBibliography"/>
        <w:numPr>
          <w:ilvl w:val="0"/>
          <w:numId w:val="13"/>
        </w:numPr>
        <w:spacing w:after="200"/>
      </w:pPr>
      <w:r w:rsidRPr="006B58D4">
        <w:t>Ghaderi M, Azadi A, Rahmani A, Sanaat Z, Nazemiyeh H, Shamsi A, Nabiolahi L.</w:t>
      </w:r>
      <w:r>
        <w:rPr>
          <w:i/>
        </w:rPr>
        <w:t xml:space="preserve"> </w:t>
      </w:r>
      <w:r w:rsidRPr="00C00C2D">
        <w:rPr>
          <w:i/>
        </w:rPr>
        <w:t>Fatigue and Its Related Factors Among Iranian Cancer Survivors.</w:t>
      </w:r>
      <w:r w:rsidRPr="00C00C2D">
        <w:t xml:space="preserve"> Journal of caring sciences, 2021. </w:t>
      </w:r>
      <w:r w:rsidRPr="00C00C2D">
        <w:rPr>
          <w:b/>
        </w:rPr>
        <w:t>10</w:t>
      </w:r>
      <w:r w:rsidRPr="00C00C2D">
        <w:t>(4): p. 210.</w:t>
      </w:r>
      <w:bookmarkStart w:id="3" w:name="_ENREF_3"/>
      <w:bookmarkEnd w:id="2"/>
    </w:p>
    <w:p w14:paraId="7AB0F746" w14:textId="77777777" w:rsidR="00FD3300" w:rsidRDefault="00FD3300" w:rsidP="00FD3300">
      <w:pPr>
        <w:pStyle w:val="EndNoteBibliography"/>
        <w:numPr>
          <w:ilvl w:val="0"/>
          <w:numId w:val="13"/>
        </w:numPr>
        <w:spacing w:after="200"/>
      </w:pPr>
      <w:r w:rsidRPr="00C00C2D">
        <w:t xml:space="preserve">Ghelichkhani, F., et al., </w:t>
      </w:r>
      <w:r w:rsidRPr="00C00C2D">
        <w:rPr>
          <w:i/>
        </w:rPr>
        <w:t>The Association between Sociodemographic Characteristics, Creativity and Occupational Stress among Nurses Working in Ilam Hospitals, Iran (2019).</w:t>
      </w:r>
      <w:r w:rsidRPr="00C00C2D">
        <w:t xml:space="preserve"> Journal of Occupational Health and Epidemiology, 2022. </w:t>
      </w:r>
      <w:r w:rsidRPr="00C00C2D">
        <w:rPr>
          <w:b/>
        </w:rPr>
        <w:t>11</w:t>
      </w:r>
      <w:r w:rsidRPr="00C00C2D">
        <w:t>(2): p. 129-137.</w:t>
      </w:r>
      <w:bookmarkStart w:id="4" w:name="_ENREF_4"/>
      <w:bookmarkEnd w:id="3"/>
    </w:p>
    <w:p w14:paraId="720B2A51" w14:textId="77777777" w:rsidR="00FD3300" w:rsidRDefault="00FD3300" w:rsidP="00FD3300">
      <w:pPr>
        <w:pStyle w:val="EndNoteBibliography"/>
        <w:numPr>
          <w:ilvl w:val="0"/>
          <w:numId w:val="13"/>
        </w:numPr>
        <w:spacing w:after="200"/>
      </w:pPr>
      <w:r w:rsidRPr="006B58D4">
        <w:t>Haririan H, Rahmani A, Porter JE, Heidarzadeh M, Azadi A, Faghani S, Moradi N.</w:t>
      </w:r>
      <w:r>
        <w:rPr>
          <w:i/>
        </w:rPr>
        <w:t xml:space="preserve"> </w:t>
      </w:r>
      <w:r w:rsidRPr="00C00C2D">
        <w:rPr>
          <w:i/>
        </w:rPr>
        <w:t>Nursing students’ attitude and preparedness for nurse prescribing and its relationship with self-efficacy.</w:t>
      </w:r>
      <w:r w:rsidRPr="00C00C2D">
        <w:t xml:space="preserve"> Nurse education in practice, 2021. </w:t>
      </w:r>
      <w:r w:rsidRPr="00C00C2D">
        <w:rPr>
          <w:b/>
        </w:rPr>
        <w:t>54</w:t>
      </w:r>
      <w:r w:rsidRPr="00C00C2D">
        <w:t>: p. 103126.</w:t>
      </w:r>
      <w:bookmarkStart w:id="5" w:name="_ENREF_5"/>
      <w:bookmarkEnd w:id="4"/>
    </w:p>
    <w:p w14:paraId="3163693A" w14:textId="77777777" w:rsidR="00FD3300" w:rsidRDefault="00FD3300" w:rsidP="00FD3300">
      <w:pPr>
        <w:pStyle w:val="EndNoteBibliography"/>
        <w:numPr>
          <w:ilvl w:val="0"/>
          <w:numId w:val="13"/>
        </w:numPr>
        <w:spacing w:after="200"/>
      </w:pPr>
      <w:r>
        <w:t>Mamene</w:t>
      </w:r>
      <w:r w:rsidRPr="000953D7">
        <w:t xml:space="preserve"> </w:t>
      </w:r>
      <w:r>
        <w:t>M, Azadi</w:t>
      </w:r>
      <w:r w:rsidRPr="000953D7">
        <w:t xml:space="preserve"> </w:t>
      </w:r>
      <w:r>
        <w:t>H, Saraei</w:t>
      </w:r>
      <w:r w:rsidRPr="000953D7">
        <w:t xml:space="preserve"> </w:t>
      </w:r>
      <w:r>
        <w:t>Z, Mohammadi</w:t>
      </w:r>
      <w:r w:rsidRPr="000953D7">
        <w:t xml:space="preserve"> </w:t>
      </w:r>
      <w:r>
        <w:t>S, Nikbina</w:t>
      </w:r>
      <w:r w:rsidRPr="000953D7">
        <w:t xml:space="preserve"> </w:t>
      </w:r>
      <w:r>
        <w:t>M, Azadi</w:t>
      </w:r>
      <w:r w:rsidRPr="000953D7">
        <w:t xml:space="preserve"> </w:t>
      </w:r>
      <w:r>
        <w:t>A</w:t>
      </w:r>
      <w:r>
        <w:rPr>
          <w:i/>
        </w:rPr>
        <w:t xml:space="preserve">. </w:t>
      </w:r>
      <w:r w:rsidRPr="00C00C2D">
        <w:rPr>
          <w:i/>
        </w:rPr>
        <w:t>Comparison of Marital Satisfaction of Nurse Couples and Those Whose Spouse is not a Nurse and Predicting Factors that Determine their Marital Satisfaction.</w:t>
      </w:r>
      <w:r w:rsidRPr="00C00C2D">
        <w:t xml:space="preserve"> Shiraz E-Medical Journal, 2022. </w:t>
      </w:r>
      <w:r w:rsidRPr="00C00C2D">
        <w:rPr>
          <w:b/>
        </w:rPr>
        <w:t>23</w:t>
      </w:r>
      <w:r w:rsidRPr="00C00C2D">
        <w:t>(8).</w:t>
      </w:r>
      <w:bookmarkStart w:id="6" w:name="_ENREF_6"/>
      <w:bookmarkEnd w:id="5"/>
    </w:p>
    <w:p w14:paraId="4DC89D07" w14:textId="77777777" w:rsidR="00FD3300" w:rsidRDefault="00FD3300" w:rsidP="00FD3300">
      <w:pPr>
        <w:pStyle w:val="EndNoteBibliography"/>
        <w:numPr>
          <w:ilvl w:val="0"/>
          <w:numId w:val="13"/>
        </w:numPr>
        <w:spacing w:after="200"/>
      </w:pPr>
      <w:bookmarkStart w:id="7" w:name="_ENREF_8"/>
      <w:bookmarkEnd w:id="6"/>
      <w:r w:rsidRPr="00C00C2D">
        <w:t>Rezaei N</w:t>
      </w:r>
      <w:r>
        <w:t>, Taheri</w:t>
      </w:r>
      <w:r w:rsidRPr="000953D7">
        <w:t xml:space="preserve"> </w:t>
      </w:r>
      <w:r>
        <w:t>S, Tavalaee</w:t>
      </w:r>
      <w:r w:rsidRPr="000953D7">
        <w:t xml:space="preserve"> </w:t>
      </w:r>
      <w:r>
        <w:t>Z, Rezaie</w:t>
      </w:r>
      <w:r w:rsidRPr="000953D7">
        <w:t xml:space="preserve"> </w:t>
      </w:r>
      <w:r>
        <w:t>S, Azadi</w:t>
      </w:r>
      <w:r>
        <w:rPr>
          <w:i/>
        </w:rPr>
        <w:t xml:space="preserve"> </w:t>
      </w:r>
      <w:r>
        <w:t>A.</w:t>
      </w:r>
      <w:r w:rsidRPr="00C00C2D">
        <w:rPr>
          <w:i/>
        </w:rPr>
        <w:t xml:space="preserve"> The effect of sexual health education program on sexual function and attitude in women at reproductive age in Iran.</w:t>
      </w:r>
      <w:r w:rsidRPr="00C00C2D">
        <w:t xml:space="preserve"> Journal of Education and Health Promotion, 2021. </w:t>
      </w:r>
      <w:r w:rsidRPr="00C00C2D">
        <w:rPr>
          <w:b/>
        </w:rPr>
        <w:t>10</w:t>
      </w:r>
      <w:r w:rsidRPr="00C00C2D">
        <w:t>.</w:t>
      </w:r>
      <w:bookmarkStart w:id="8" w:name="_ENREF_9"/>
      <w:bookmarkEnd w:id="7"/>
    </w:p>
    <w:p w14:paraId="243CEFE9" w14:textId="77777777" w:rsidR="00FD3300" w:rsidRDefault="00FD3300" w:rsidP="00FD3300">
      <w:pPr>
        <w:pStyle w:val="EndNoteBibliography"/>
        <w:numPr>
          <w:ilvl w:val="0"/>
          <w:numId w:val="13"/>
        </w:numPr>
        <w:spacing w:after="200"/>
      </w:pPr>
      <w:r w:rsidRPr="00C00C2D">
        <w:t xml:space="preserve">Saraei, Z. and A. Azadi, </w:t>
      </w:r>
      <w:r w:rsidRPr="00C00C2D">
        <w:rPr>
          <w:i/>
        </w:rPr>
        <w:t>Knowledge and Compliance with Standard Precautions and its Predictors among Health Care Workers in Teaching Hospitals, Ilam, Iran.</w:t>
      </w:r>
      <w:r w:rsidRPr="00C00C2D">
        <w:t xml:space="preserve"> Journal of Ilam University of Medical Sciences, 2021. </w:t>
      </w:r>
      <w:r w:rsidRPr="00C00C2D">
        <w:rPr>
          <w:b/>
        </w:rPr>
        <w:t>29</w:t>
      </w:r>
      <w:r w:rsidRPr="00C00C2D">
        <w:t>(3): p. 1-11.</w:t>
      </w:r>
      <w:bookmarkStart w:id="9" w:name="_ENREF_10"/>
      <w:bookmarkEnd w:id="8"/>
    </w:p>
    <w:p w14:paraId="50CC735E" w14:textId="77777777" w:rsidR="00FD3300" w:rsidRDefault="00FD3300" w:rsidP="00FD3300">
      <w:pPr>
        <w:pStyle w:val="EndNoteBibliography"/>
        <w:numPr>
          <w:ilvl w:val="0"/>
          <w:numId w:val="13"/>
        </w:numPr>
        <w:spacing w:after="200"/>
      </w:pPr>
      <w:r w:rsidRPr="00C00C2D">
        <w:t xml:space="preserve">Yarbeigi, R., et al., </w:t>
      </w:r>
      <w:r w:rsidRPr="00C00C2D">
        <w:rPr>
          <w:i/>
        </w:rPr>
        <w:t>Investigating the Relationship between Demographic Variables And Emotional Intelligence and Spiritual Health in the Nurses Working in the Teaching Hospitals of Ilam.</w:t>
      </w:r>
      <w:r w:rsidRPr="00C00C2D">
        <w:t xml:space="preserve"> Indian Journal of Forensic Medicine &amp; Toxicology, 2021. </w:t>
      </w:r>
      <w:r w:rsidRPr="00C00C2D">
        <w:rPr>
          <w:b/>
        </w:rPr>
        <w:t>15</w:t>
      </w:r>
      <w:r w:rsidRPr="00C00C2D">
        <w:t>(2).</w:t>
      </w:r>
      <w:bookmarkStart w:id="10" w:name="_ENREF_11"/>
      <w:bookmarkEnd w:id="9"/>
    </w:p>
    <w:p w14:paraId="4E72C00E" w14:textId="77777777" w:rsidR="00FD3300" w:rsidRDefault="00FD3300" w:rsidP="00FD3300">
      <w:pPr>
        <w:pStyle w:val="EndNoteBibliography"/>
        <w:numPr>
          <w:ilvl w:val="0"/>
          <w:numId w:val="13"/>
        </w:numPr>
        <w:spacing w:after="200"/>
      </w:pPr>
      <w:r w:rsidRPr="00C00C2D">
        <w:t xml:space="preserve">Zolfi, A.M., et al., </w:t>
      </w:r>
      <w:r w:rsidRPr="00C00C2D">
        <w:rPr>
          <w:i/>
        </w:rPr>
        <w:t>Awareness, Attitude, and Life Skills Related to Cigarette Smoking among High School Boy Students.</w:t>
      </w:r>
      <w:r w:rsidRPr="00C00C2D">
        <w:t xml:space="preserve"> Evidence Based Health Policy, Management and Economics, 2021. </w:t>
      </w:r>
      <w:r w:rsidRPr="00C00C2D">
        <w:rPr>
          <w:b/>
        </w:rPr>
        <w:t>5</w:t>
      </w:r>
      <w:r w:rsidRPr="00C00C2D">
        <w:t>(1): p. 19-28.</w:t>
      </w:r>
      <w:bookmarkEnd w:id="10"/>
    </w:p>
    <w:p w14:paraId="233EA9F0" w14:textId="77777777" w:rsidR="00FD3300" w:rsidRDefault="00FD3300" w:rsidP="00FD3300">
      <w:pPr>
        <w:pStyle w:val="EndNoteBibliography"/>
        <w:numPr>
          <w:ilvl w:val="0"/>
          <w:numId w:val="13"/>
        </w:numPr>
        <w:spacing w:after="200"/>
      </w:pPr>
      <w:r w:rsidRPr="00E625AE">
        <w:lastRenderedPageBreak/>
        <w:t>Rezaei N, Azadi A, Pakzad R. Prevalence of andropause among Iranian men and its relationship with quality of life. The aging male : the official journal of the International Society for the Study of the Aging Male. 2020;23(5):369-76</w:t>
      </w:r>
      <w:r w:rsidRPr="00E625AE">
        <w:rPr>
          <w:rtl/>
        </w:rPr>
        <w:t>.</w:t>
      </w:r>
    </w:p>
    <w:p w14:paraId="360A0F4A" w14:textId="77777777" w:rsidR="00FD3300" w:rsidRDefault="00FD3300" w:rsidP="00FD3300">
      <w:pPr>
        <w:pStyle w:val="ListParagraph"/>
        <w:numPr>
          <w:ilvl w:val="0"/>
          <w:numId w:val="13"/>
        </w:numPr>
        <w:spacing w:after="0" w:line="240" w:lineRule="auto"/>
      </w:pPr>
      <w:r w:rsidRPr="00E625AE">
        <w:t>Najimi A, Veisani Y, Azami S, Azadi A. Investigating the sexual quality of life and its relationship with general health in older men in Iran. Journal of education and health promotion. 2020;9:150</w:t>
      </w:r>
      <w:r w:rsidRPr="00E625AE">
        <w:rPr>
          <w:rtl/>
        </w:rPr>
        <w:t>.</w:t>
      </w:r>
    </w:p>
    <w:p w14:paraId="3AF95F14" w14:textId="77777777" w:rsidR="00FD3300" w:rsidRPr="00E625AE" w:rsidRDefault="00FD3300" w:rsidP="00FD3300">
      <w:pPr>
        <w:pStyle w:val="ListParagraph"/>
        <w:numPr>
          <w:ilvl w:val="0"/>
          <w:numId w:val="13"/>
        </w:numPr>
        <w:spacing w:after="0" w:line="240" w:lineRule="auto"/>
        <w:rPr>
          <w:rtl/>
        </w:rPr>
      </w:pPr>
      <w:r w:rsidRPr="00E625AE">
        <w:t>Heidarzadeh H, Heidarzadeh Z, Azadi A. Comparison of pre-hospital triage training by role playing and lecture on nursing students' knowledge, attitude and performance. Nursing open. 2020;7(4):935-42</w:t>
      </w:r>
      <w:r w:rsidRPr="00E625AE">
        <w:rPr>
          <w:rtl/>
        </w:rPr>
        <w:t>.</w:t>
      </w:r>
    </w:p>
    <w:p w14:paraId="0BC149E7" w14:textId="77777777" w:rsidR="00FD3300" w:rsidRPr="00E625AE" w:rsidRDefault="00FD3300" w:rsidP="00FD3300">
      <w:pPr>
        <w:pStyle w:val="EndNoteBibliography"/>
        <w:numPr>
          <w:ilvl w:val="0"/>
          <w:numId w:val="13"/>
        </w:numPr>
        <w:spacing w:after="0"/>
        <w:rPr>
          <w:rtl/>
        </w:rPr>
      </w:pPr>
      <w:r w:rsidRPr="00E625AE">
        <w:t>Fard ZR, Azadi A, Veisani Y, Jamshidbeigi A. The association between nurses' moral distress and sleep quality and their influencing factor in private and public hospitals in Iran. Journal of education and health promotion. 2020;9:268</w:t>
      </w:r>
      <w:r w:rsidRPr="00E625AE">
        <w:rPr>
          <w:rtl/>
        </w:rPr>
        <w:t>.</w:t>
      </w:r>
    </w:p>
    <w:p w14:paraId="113CC8E9" w14:textId="77777777" w:rsidR="00FD3300" w:rsidRPr="00E625AE" w:rsidRDefault="00FD3300" w:rsidP="00FD3300">
      <w:pPr>
        <w:pStyle w:val="EndNoteBibliography"/>
        <w:numPr>
          <w:ilvl w:val="0"/>
          <w:numId w:val="13"/>
        </w:numPr>
        <w:spacing w:after="0"/>
        <w:rPr>
          <w:rtl/>
        </w:rPr>
      </w:pPr>
      <w:r w:rsidRPr="00E625AE">
        <w:t>Fard ZR, Azadi A, Khorshidi A, Mozafari M, O'Connor T, Budri AMV, Moore Z, Patton D. A comparison of faculty led, mentorship program and peer mentoring on nursing students wound dressing clinical skills. Nurse education today. 2020;89:104378</w:t>
      </w:r>
      <w:r w:rsidRPr="00E625AE">
        <w:rPr>
          <w:rtl/>
        </w:rPr>
        <w:t>.</w:t>
      </w:r>
    </w:p>
    <w:p w14:paraId="63F449A4" w14:textId="77777777" w:rsidR="00FD3300" w:rsidRPr="00E625AE" w:rsidRDefault="00FD3300" w:rsidP="00FD3300">
      <w:pPr>
        <w:pStyle w:val="EndNoteBibliography"/>
        <w:numPr>
          <w:ilvl w:val="0"/>
          <w:numId w:val="13"/>
        </w:numPr>
        <w:spacing w:after="0"/>
        <w:rPr>
          <w:rtl/>
        </w:rPr>
      </w:pPr>
      <w:r w:rsidRPr="00E625AE">
        <w:t>Bastami M, Azadi A. Effects of a Multicomponent Program on Fall Incidence, Fear of Falling, and Quality of Life among Older Adult Nursing Home Residents. Annals of geriatric medicine and research. 2020;24(4):252-8</w:t>
      </w:r>
      <w:r w:rsidRPr="00E625AE">
        <w:rPr>
          <w:rtl/>
        </w:rPr>
        <w:t>.</w:t>
      </w:r>
    </w:p>
    <w:p w14:paraId="2DB9FEDB" w14:textId="77777777" w:rsidR="00FD3300" w:rsidRPr="00E625AE" w:rsidRDefault="00FD3300" w:rsidP="00FD3300">
      <w:pPr>
        <w:pStyle w:val="EndNoteBibliography"/>
        <w:numPr>
          <w:ilvl w:val="0"/>
          <w:numId w:val="13"/>
        </w:numPr>
        <w:spacing w:after="0"/>
        <w:rPr>
          <w:rtl/>
        </w:rPr>
      </w:pPr>
      <w:r w:rsidRPr="00E625AE">
        <w:t>Azizian K, Azadi A, Veisani Y, Bastami M. The effect of performance feedback and educational video on endotracheal-suctioning practices of critical care nurses. Journal of education and health promotion. 2020;9:112</w:t>
      </w:r>
      <w:r w:rsidRPr="00E625AE">
        <w:rPr>
          <w:rtl/>
        </w:rPr>
        <w:t>.</w:t>
      </w:r>
    </w:p>
    <w:p w14:paraId="5372EF13" w14:textId="77777777" w:rsidR="00FD3300" w:rsidRPr="00E625AE" w:rsidRDefault="00FD3300" w:rsidP="00FD3300">
      <w:pPr>
        <w:pStyle w:val="EndNoteBibliography"/>
        <w:numPr>
          <w:ilvl w:val="0"/>
          <w:numId w:val="13"/>
        </w:numPr>
        <w:spacing w:after="0"/>
        <w:rPr>
          <w:rtl/>
        </w:rPr>
      </w:pPr>
      <w:r w:rsidRPr="00E625AE">
        <w:t>Azizi M, Azadi A, Otaghi M. The effect of a self-care programme on urinary incontinence and self-esteem in elderly men dwelling in nursing homes in Iran. The aging male : the official journal of the International Society</w:t>
      </w:r>
      <w:r w:rsidRPr="00E625AE">
        <w:rPr>
          <w:rtl/>
        </w:rPr>
        <w:t xml:space="preserve"> </w:t>
      </w:r>
      <w:r w:rsidRPr="00E625AE">
        <w:t>for the Study of the Aging Male. 2020;23(5):687-93</w:t>
      </w:r>
      <w:r w:rsidRPr="00E625AE">
        <w:rPr>
          <w:rtl/>
        </w:rPr>
        <w:t>.</w:t>
      </w:r>
    </w:p>
    <w:p w14:paraId="7B4A8BBB" w14:textId="77777777" w:rsidR="00FD3300" w:rsidRPr="00E625AE" w:rsidRDefault="00FD3300" w:rsidP="00FD3300">
      <w:pPr>
        <w:pStyle w:val="EndNoteBibliography"/>
        <w:numPr>
          <w:ilvl w:val="0"/>
          <w:numId w:val="13"/>
        </w:numPr>
        <w:spacing w:after="0"/>
        <w:rPr>
          <w:rtl/>
        </w:rPr>
      </w:pPr>
      <w:r w:rsidRPr="00E625AE">
        <w:t>Tavan H, Azadi A, Veisani Y. Return to Work in Cancer Patients: A Systematic Review and Meta-analysis. Indian journal of palliative care. 2019;25(1):147-52</w:t>
      </w:r>
      <w:r w:rsidRPr="00E625AE">
        <w:rPr>
          <w:rtl/>
        </w:rPr>
        <w:t>.</w:t>
      </w:r>
    </w:p>
    <w:p w14:paraId="75DF9159" w14:textId="77777777" w:rsidR="00FD3300" w:rsidRPr="00E625AE" w:rsidRDefault="00FD3300" w:rsidP="00FD3300">
      <w:pPr>
        <w:pStyle w:val="EndNoteBibliography"/>
        <w:numPr>
          <w:ilvl w:val="0"/>
          <w:numId w:val="13"/>
        </w:numPr>
        <w:spacing w:after="0"/>
        <w:rPr>
          <w:rtl/>
        </w:rPr>
      </w:pPr>
      <w:r w:rsidRPr="00E625AE">
        <w:t>Keramtinejad M, Azadi A, Taghinejad H</w:t>
      </w:r>
      <w:r w:rsidRPr="00E625AE">
        <w:rPr>
          <w:rtl/>
        </w:rPr>
        <w:t xml:space="preserve">, </w:t>
      </w:r>
      <w:r w:rsidRPr="00E625AE">
        <w:t>Khorshidi A. The effectiveness of cognitive training on improving cognitive function and sleep quality in community-dwelling elderly in Iran. Sleep science (Sao Paulo, Brazil). 2019;12(2):88-93</w:t>
      </w:r>
      <w:r w:rsidRPr="00E625AE">
        <w:rPr>
          <w:rtl/>
        </w:rPr>
        <w:t>.</w:t>
      </w:r>
    </w:p>
    <w:p w14:paraId="1CD7EC75" w14:textId="77777777" w:rsidR="00FD3300" w:rsidRPr="00E625AE" w:rsidRDefault="00FD3300" w:rsidP="00FD3300">
      <w:pPr>
        <w:pStyle w:val="EndNoteBibliography"/>
        <w:numPr>
          <w:ilvl w:val="0"/>
          <w:numId w:val="13"/>
        </w:numPr>
        <w:spacing w:after="0"/>
        <w:rPr>
          <w:rtl/>
        </w:rPr>
      </w:pPr>
      <w:r w:rsidRPr="00E625AE">
        <w:t>Rahmani A, Azadi A, Pakpour V, Faghani S, Afsari EA. Anxiety and Depression: A Cross-sectional Survey among Parents of Children with Cancer. Indian journal of palliative care. 2018;24(1):82-5</w:t>
      </w:r>
      <w:r w:rsidRPr="00E625AE">
        <w:rPr>
          <w:rtl/>
        </w:rPr>
        <w:t>.</w:t>
      </w:r>
    </w:p>
    <w:p w14:paraId="2297185A" w14:textId="77777777" w:rsidR="00FD3300" w:rsidRPr="00E625AE" w:rsidRDefault="00FD3300" w:rsidP="00FD3300">
      <w:pPr>
        <w:pStyle w:val="EndNoteBibliography"/>
        <w:numPr>
          <w:ilvl w:val="0"/>
          <w:numId w:val="13"/>
        </w:numPr>
        <w:spacing w:after="0"/>
        <w:rPr>
          <w:rtl/>
        </w:rPr>
      </w:pPr>
      <w:r w:rsidRPr="00E625AE">
        <w:t>Rezaei N, Azadi A, Sayehmiri K, Valizadeh R. Postpartum Sexual Functioning and Its Predicting Factors among Iranian Women. The Malaysian journal of medical sciences : MJMS. 2017;24(1):94-103</w:t>
      </w:r>
      <w:r w:rsidRPr="00E625AE">
        <w:rPr>
          <w:rtl/>
        </w:rPr>
        <w:t>.</w:t>
      </w:r>
    </w:p>
    <w:p w14:paraId="198DF1FD" w14:textId="77777777" w:rsidR="00FD3300" w:rsidRPr="00E625AE" w:rsidRDefault="00FD3300" w:rsidP="00FD3300">
      <w:pPr>
        <w:pStyle w:val="EndNoteBibliography"/>
        <w:numPr>
          <w:ilvl w:val="0"/>
          <w:numId w:val="13"/>
        </w:numPr>
        <w:spacing w:after="0"/>
        <w:rPr>
          <w:rtl/>
        </w:rPr>
      </w:pPr>
      <w:r w:rsidRPr="00E625AE">
        <w:t>Tavan H, Menati W, Azadi A, Sayehmiri K, Sahebi A. Development and Validation of a Questionnaire to Measure Iranian Nurses' Knowledge, Attitude and Practice Regarding Disaster Preparedness. Journal of clinical and diagnostic research : JCDR. 2016;10(8):Ic06-ic9</w:t>
      </w:r>
      <w:r w:rsidRPr="00E625AE">
        <w:rPr>
          <w:rtl/>
        </w:rPr>
        <w:t>.</w:t>
      </w:r>
    </w:p>
    <w:p w14:paraId="758940B6" w14:textId="77777777" w:rsidR="00FD3300" w:rsidRPr="00E625AE" w:rsidRDefault="00FD3300" w:rsidP="00FD3300">
      <w:pPr>
        <w:pStyle w:val="EndNoteBibliography"/>
        <w:numPr>
          <w:ilvl w:val="0"/>
          <w:numId w:val="13"/>
        </w:numPr>
        <w:spacing w:after="0"/>
        <w:rPr>
          <w:rtl/>
        </w:rPr>
      </w:pPr>
      <w:r w:rsidRPr="00E625AE">
        <w:t>Rezaei N, Azadi A, Zargousi R, Sadoughi Z, Tavalaee Z, Rezayati M. Maternal Health-Related Quality of Life and Its Predicting Factors in the Postpartum Period in Iran. Scientifica. 2016;2016:8542147</w:t>
      </w:r>
      <w:r w:rsidRPr="00E625AE">
        <w:rPr>
          <w:rtl/>
        </w:rPr>
        <w:t>.</w:t>
      </w:r>
    </w:p>
    <w:p w14:paraId="2D848319" w14:textId="77777777" w:rsidR="00FD3300" w:rsidRPr="00E625AE" w:rsidRDefault="00FD3300" w:rsidP="00FD3300">
      <w:pPr>
        <w:pStyle w:val="EndNoteBibliography"/>
        <w:numPr>
          <w:ilvl w:val="0"/>
          <w:numId w:val="13"/>
        </w:numPr>
        <w:spacing w:after="0"/>
        <w:rPr>
          <w:rtl/>
        </w:rPr>
      </w:pPr>
      <w:r w:rsidRPr="00E625AE">
        <w:t>Name N, Mohamadian R, Rahmani A, Fizollah-Zadeh H, Jabarzadeh F, Azadi A, Rostami H. Nurse Attitude-Related Barriers to Effective Control of Cancer Pain among Iranian Nurses. Asian Pacific journal of cancer prevention : APJCP. 2016;17(4):2141-4</w:t>
      </w:r>
      <w:r w:rsidRPr="00E625AE">
        <w:rPr>
          <w:rtl/>
        </w:rPr>
        <w:t>.</w:t>
      </w:r>
    </w:p>
    <w:p w14:paraId="4FA62F05" w14:textId="77777777" w:rsidR="00FD3300" w:rsidRPr="00E625AE" w:rsidRDefault="00FD3300" w:rsidP="00FD3300">
      <w:pPr>
        <w:pStyle w:val="EndNoteBibliography"/>
        <w:numPr>
          <w:ilvl w:val="0"/>
          <w:numId w:val="13"/>
        </w:numPr>
        <w:spacing w:after="0"/>
        <w:rPr>
          <w:rtl/>
        </w:rPr>
      </w:pPr>
      <w:r w:rsidRPr="00E625AE">
        <w:t>Charandabi SM, Rezaei N, Hakimi S, Khatami S, Valizadeh R, Azadi A. Sleep disturbances and sexual function among men aged 45-75 years in an urban area of Iran. Sleep science (Sao Paulo, Brazil). 2016;9(1):29-34</w:t>
      </w:r>
      <w:r w:rsidRPr="00E625AE">
        <w:rPr>
          <w:rtl/>
        </w:rPr>
        <w:t>.</w:t>
      </w:r>
    </w:p>
    <w:p w14:paraId="3566C3F6" w14:textId="77777777" w:rsidR="00FD3300" w:rsidRPr="00E625AE" w:rsidRDefault="00FD3300" w:rsidP="00FD3300">
      <w:pPr>
        <w:pStyle w:val="EndNoteBibliography"/>
        <w:numPr>
          <w:ilvl w:val="0"/>
          <w:numId w:val="13"/>
        </w:numPr>
        <w:spacing w:after="0"/>
        <w:rPr>
          <w:rtl/>
        </w:rPr>
      </w:pPr>
      <w:r w:rsidRPr="00E625AE">
        <w:t>Parvan K, Jabbarzadeh Tabrizi F, Rahmani A, Ghojazadeh M, Azadi A, Golchin M. The Relationship between Hope and Self-Esteem in Patients with Leukemia. Journal of caring sciences. 2015;4(3):217-23</w:t>
      </w:r>
      <w:r w:rsidRPr="00E625AE">
        <w:rPr>
          <w:rtl/>
        </w:rPr>
        <w:t>.</w:t>
      </w:r>
    </w:p>
    <w:p w14:paraId="4278727C" w14:textId="77777777" w:rsidR="00FD3300" w:rsidRPr="00E625AE" w:rsidRDefault="00FD3300" w:rsidP="00FD3300">
      <w:pPr>
        <w:pStyle w:val="EndNoteBibliography"/>
        <w:numPr>
          <w:ilvl w:val="0"/>
          <w:numId w:val="13"/>
        </w:numPr>
        <w:spacing w:after="0"/>
        <w:rPr>
          <w:rtl/>
        </w:rPr>
      </w:pPr>
      <w:r w:rsidRPr="00E625AE">
        <w:lastRenderedPageBreak/>
        <w:t>Gorbanzadeh B, Rahmani A, Mogadassian S, Behshid M, Azadi A, Taghavy S. Levels of Conscience and Related Factors among Iranian Oncology Nurses. Asian Pacific journal of cancer prevention : APJCP. 2015;16(18):8211-4</w:t>
      </w:r>
      <w:r w:rsidRPr="00E625AE">
        <w:rPr>
          <w:rtl/>
        </w:rPr>
        <w:t>.</w:t>
      </w:r>
    </w:p>
    <w:p w14:paraId="21CCC8C7" w14:textId="77777777" w:rsidR="00FD3300" w:rsidRPr="00E625AE" w:rsidRDefault="00FD3300" w:rsidP="00FD3300">
      <w:pPr>
        <w:pStyle w:val="EndNoteBibliography"/>
        <w:numPr>
          <w:ilvl w:val="0"/>
          <w:numId w:val="13"/>
        </w:numPr>
        <w:spacing w:after="0"/>
        <w:rPr>
          <w:rtl/>
        </w:rPr>
      </w:pPr>
      <w:r w:rsidRPr="00E625AE">
        <w:t>Faghani S, Mohammadian R, Rahmani A, Mohajjel-Aghdam AR, Hassankhani H, Azadi A. Supportive Care Needs of Iranian Cancer Survivors and Relationships with Social Support. Asian Pacific journal of cancer prevention : APJCP. 2015;16(15):6339-45</w:t>
      </w:r>
      <w:r w:rsidRPr="00E625AE">
        <w:rPr>
          <w:rtl/>
        </w:rPr>
        <w:t>.</w:t>
      </w:r>
    </w:p>
    <w:p w14:paraId="483F49F1" w14:textId="77777777" w:rsidR="00FD3300" w:rsidRPr="00E625AE" w:rsidRDefault="00FD3300" w:rsidP="00FD3300">
      <w:pPr>
        <w:pStyle w:val="EndNoteBibliography"/>
        <w:numPr>
          <w:ilvl w:val="0"/>
          <w:numId w:val="13"/>
        </w:numPr>
        <w:spacing w:after="0"/>
        <w:rPr>
          <w:rtl/>
        </w:rPr>
      </w:pPr>
      <w:r w:rsidRPr="00E625AE">
        <w:t>Bastami M, Azadi A, Mayel M. The Use of Ice Pack for Pain Associated with Arterial Punctures. Journal of clinical and diagnostic research : JCDR. 2015;9(8):Jc07-9</w:t>
      </w:r>
      <w:r w:rsidRPr="00E625AE">
        <w:rPr>
          <w:rtl/>
        </w:rPr>
        <w:t>.</w:t>
      </w:r>
    </w:p>
    <w:p w14:paraId="3F047F9D" w14:textId="77777777" w:rsidR="00FD3300" w:rsidRPr="00E625AE" w:rsidRDefault="00FD3300" w:rsidP="00FD3300">
      <w:pPr>
        <w:pStyle w:val="EndNoteBibliography"/>
        <w:numPr>
          <w:ilvl w:val="0"/>
          <w:numId w:val="13"/>
        </w:numPr>
        <w:spacing w:after="0"/>
        <w:rPr>
          <w:rtl/>
        </w:rPr>
      </w:pPr>
      <w:r w:rsidRPr="00E625AE">
        <w:t>Avestan Z, Rahmani A, Heshmati-Nabavi F, Mogadasian S, Faghani S, Azadi A, Esfahani A. Perceptions of Iranian Cancer Patients Regarding Respecting their Dignity in Hospital Settings. Asian Pacific journal of cancer prevention : APJCP. 2015;16(13):5453-8</w:t>
      </w:r>
      <w:r w:rsidRPr="00E625AE">
        <w:rPr>
          <w:rtl/>
        </w:rPr>
        <w:t>.</w:t>
      </w:r>
    </w:p>
    <w:p w14:paraId="2AA07471" w14:textId="77777777" w:rsidR="00FD3300" w:rsidRPr="00E625AE" w:rsidRDefault="00FD3300" w:rsidP="00FD3300">
      <w:pPr>
        <w:pStyle w:val="EndNoteBibliography"/>
        <w:numPr>
          <w:ilvl w:val="0"/>
          <w:numId w:val="13"/>
        </w:numPr>
        <w:spacing w:after="0"/>
        <w:rPr>
          <w:rtl/>
        </w:rPr>
      </w:pPr>
      <w:r w:rsidRPr="00E625AE">
        <w:t>Abbasnezhad M, Rahmani A, Ghahramanian A, Roshangar F, Eivazi J, Azadi A, Berahmany G. Cancer Care Burden among Primary Family Caregivers of Iranian Hematologic Cancer Patients. Asian Pacific journal of cancer prevention : APJCP. 2015;16(13):5499-505</w:t>
      </w:r>
      <w:r w:rsidRPr="00E625AE">
        <w:rPr>
          <w:rtl/>
        </w:rPr>
        <w:t>.</w:t>
      </w:r>
    </w:p>
    <w:p w14:paraId="689FD4B0" w14:textId="77777777" w:rsidR="00FD3300" w:rsidRPr="00E625AE" w:rsidRDefault="00FD3300" w:rsidP="00FD3300">
      <w:pPr>
        <w:pStyle w:val="EndNoteBibliography"/>
        <w:numPr>
          <w:ilvl w:val="0"/>
          <w:numId w:val="13"/>
        </w:numPr>
        <w:spacing w:after="0"/>
        <w:rPr>
          <w:rtl/>
        </w:rPr>
      </w:pPr>
      <w:r w:rsidRPr="00E625AE">
        <w:t>Valizadeh L, Zamanzadeh V, Fooladi MM, Azadi A, Negarandeh R, Monadi M. The image of nursing, as perceived by Iranian male nurses. Nursing &amp; health sciences. 2014;16(3):307-13</w:t>
      </w:r>
      <w:r w:rsidRPr="00E625AE">
        <w:rPr>
          <w:rtl/>
        </w:rPr>
        <w:t>.</w:t>
      </w:r>
    </w:p>
    <w:p w14:paraId="56AF4245" w14:textId="77777777" w:rsidR="00FD3300" w:rsidRPr="00E625AE" w:rsidRDefault="00FD3300" w:rsidP="00FD3300">
      <w:pPr>
        <w:pStyle w:val="EndNoteBibliography"/>
        <w:numPr>
          <w:ilvl w:val="0"/>
          <w:numId w:val="13"/>
        </w:numPr>
        <w:spacing w:after="0"/>
        <w:rPr>
          <w:rtl/>
        </w:rPr>
      </w:pPr>
      <w:r w:rsidRPr="00E625AE">
        <w:t>Taghinejad H, Suhrabi Z, Kikhavani S, Jaafarpour M, Azadi A. Occupational Mental Health: A Study of Work-Related Mental Health among Clinical Nurses. Journal of clinical and diagnostic research : JCDR. 2014;8(9):Wc01-3</w:t>
      </w:r>
      <w:r w:rsidRPr="00E625AE">
        <w:rPr>
          <w:rtl/>
        </w:rPr>
        <w:t>.</w:t>
      </w:r>
    </w:p>
    <w:p w14:paraId="1C8E4535" w14:textId="77777777" w:rsidR="00FD3300" w:rsidRPr="00E625AE" w:rsidRDefault="00FD3300" w:rsidP="00FD3300">
      <w:pPr>
        <w:pStyle w:val="EndNoteBibliography"/>
        <w:numPr>
          <w:ilvl w:val="0"/>
          <w:numId w:val="13"/>
        </w:numPr>
        <w:spacing w:after="0"/>
        <w:rPr>
          <w:rtl/>
        </w:rPr>
      </w:pPr>
      <w:r w:rsidRPr="00E625AE">
        <w:t>Afrooz R, Rahmani A, Zamanzadeh V, Abdullahzadeh F, Azadi A, Faghany S, Pirzadeh A. The nature of hope among Iranian cancer patients. Asian Pacific journal of cancer prevention : APJCP. 2014;15(21):9307-12</w:t>
      </w:r>
      <w:r w:rsidRPr="00E625AE">
        <w:rPr>
          <w:rtl/>
        </w:rPr>
        <w:t>.</w:t>
      </w:r>
    </w:p>
    <w:p w14:paraId="1901CA90" w14:textId="77777777" w:rsidR="00FD3300" w:rsidRPr="00E625AE" w:rsidRDefault="00FD3300" w:rsidP="00FD3300">
      <w:pPr>
        <w:pStyle w:val="EndNoteBibliography"/>
        <w:numPr>
          <w:ilvl w:val="0"/>
          <w:numId w:val="13"/>
        </w:numPr>
        <w:spacing w:after="0"/>
        <w:rPr>
          <w:rtl/>
        </w:rPr>
      </w:pPr>
      <w:r w:rsidRPr="00E625AE">
        <w:t>Zamanzadeh V, Valizadeh L, Negarandeh R, Monadi M, Azadi A. Factors influencing men entering the nursing profession, and understanding the challenges faced by them: Iranian and developed countries' perspectives. Nursing and midwifery studies. 2013;2(4):49-56</w:t>
      </w:r>
      <w:r w:rsidRPr="00E625AE">
        <w:rPr>
          <w:rtl/>
        </w:rPr>
        <w:t>.</w:t>
      </w:r>
    </w:p>
    <w:p w14:paraId="74C4B4A6" w14:textId="77777777" w:rsidR="00FD3300" w:rsidRPr="00E625AE" w:rsidRDefault="00FD3300" w:rsidP="00FD3300">
      <w:pPr>
        <w:pStyle w:val="EndNoteBibliography"/>
        <w:numPr>
          <w:ilvl w:val="0"/>
          <w:numId w:val="13"/>
        </w:numPr>
        <w:spacing w:after="0"/>
        <w:rPr>
          <w:rtl/>
        </w:rPr>
      </w:pPr>
      <w:r w:rsidRPr="00E625AE">
        <w:t>Zamanzadeh V, Azadi A, Valizadeh L, Keogh B, Monadi M, Negarandeh R. Choosing and remaining in nursing: Iranian male nurses' perspectives. Contemporary nurse. 2013;45(2):220-7</w:t>
      </w:r>
      <w:r w:rsidRPr="00E625AE">
        <w:rPr>
          <w:rtl/>
        </w:rPr>
        <w:t>.</w:t>
      </w:r>
    </w:p>
    <w:p w14:paraId="3953494E" w14:textId="77777777" w:rsidR="00FD3300" w:rsidRPr="00E625AE" w:rsidRDefault="00FD3300" w:rsidP="00FD3300">
      <w:pPr>
        <w:pStyle w:val="EndNoteBibliography"/>
        <w:numPr>
          <w:ilvl w:val="0"/>
          <w:numId w:val="13"/>
        </w:numPr>
        <w:spacing w:after="200"/>
        <w:rPr>
          <w:rtl/>
        </w:rPr>
      </w:pPr>
      <w:r w:rsidRPr="00E625AE">
        <w:t>Azadi A, Anoosheh M, Delpisheh A. Frequency and barriers of underreported needlestick injuries amongst Iranian nurses, a questionnaire survey. Journal of clinical nursing. 2011;20(3-4):488-93</w:t>
      </w:r>
      <w:r w:rsidRPr="00E625AE">
        <w:rPr>
          <w:rtl/>
        </w:rPr>
        <w:t>.</w:t>
      </w:r>
    </w:p>
    <w:p w14:paraId="4B2FF8B2" w14:textId="77777777" w:rsidR="00C91F78" w:rsidRDefault="00C91F78" w:rsidP="00DE5F02">
      <w:pPr>
        <w:pStyle w:val="Heading4"/>
        <w:rPr>
          <w:rFonts w:asciiTheme="majorBidi" w:hAnsiTheme="majorBidi"/>
          <w:sz w:val="24"/>
          <w:szCs w:val="24"/>
        </w:rPr>
      </w:pPr>
      <w:r w:rsidRPr="00C67801">
        <w:rPr>
          <w:rFonts w:asciiTheme="majorBidi" w:hAnsiTheme="majorBidi"/>
          <w:sz w:val="24"/>
          <w:szCs w:val="24"/>
        </w:rPr>
        <w:t>Publications - Journal Articles (in process)</w:t>
      </w:r>
    </w:p>
    <w:p w14:paraId="0A64A9D2" w14:textId="77777777" w:rsidR="00C83E94" w:rsidRPr="00C83E94" w:rsidRDefault="00C83E94" w:rsidP="00C83E94">
      <w:pPr>
        <w:pStyle w:val="HTMLPreformatted"/>
        <w:numPr>
          <w:ilvl w:val="0"/>
          <w:numId w:val="12"/>
        </w:numPr>
        <w:rPr>
          <w:rFonts w:ascii="Times New Roman" w:eastAsia="Arial Unicode MS" w:hAnsi="Times New Roman" w:cs="Times New Roman"/>
          <w:color w:val="000000"/>
          <w:spacing w:val="-2"/>
          <w:sz w:val="24"/>
          <w:szCs w:val="24"/>
        </w:rPr>
      </w:pPr>
      <w:r w:rsidRPr="00C83E94">
        <w:rPr>
          <w:rFonts w:ascii="Times New Roman" w:eastAsia="Arial Unicode MS" w:hAnsi="Times New Roman" w:cs="Times New Roman"/>
          <w:color w:val="000000"/>
          <w:spacing w:val="-2"/>
          <w:sz w:val="24"/>
          <w:szCs w:val="24"/>
        </w:rPr>
        <w:t>What is Healthy Aging? Exploring the Perspective of Older Adults</w:t>
      </w:r>
    </w:p>
    <w:p w14:paraId="52D39902" w14:textId="77777777" w:rsidR="00C83E94" w:rsidRPr="00C83E94" w:rsidRDefault="00C83E94" w:rsidP="00C83E94">
      <w:pPr>
        <w:pStyle w:val="HTMLPreformatted"/>
        <w:numPr>
          <w:ilvl w:val="0"/>
          <w:numId w:val="12"/>
        </w:numPr>
        <w:rPr>
          <w:rFonts w:ascii="Times New Roman" w:eastAsia="Arial Unicode MS" w:hAnsi="Times New Roman" w:cs="Times New Roman"/>
          <w:color w:val="000000"/>
          <w:spacing w:val="-2"/>
          <w:sz w:val="24"/>
          <w:szCs w:val="24"/>
        </w:rPr>
      </w:pPr>
      <w:r w:rsidRPr="00C83E94">
        <w:rPr>
          <w:rFonts w:ascii="Times New Roman" w:eastAsia="Arial Unicode MS" w:hAnsi="Times New Roman" w:cs="Times New Roman"/>
          <w:color w:val="000000"/>
          <w:spacing w:val="-2"/>
          <w:sz w:val="24"/>
          <w:szCs w:val="24"/>
        </w:rPr>
        <w:t>Investigating the quality of life related to caregiving and caregiving burden in caregivers of the elderly with trauma.</w:t>
      </w:r>
    </w:p>
    <w:p w14:paraId="1AA1B2A7" w14:textId="77777777" w:rsidR="00C83E94" w:rsidRPr="00C83E94" w:rsidRDefault="00C83E94" w:rsidP="00C83E94">
      <w:pPr>
        <w:pStyle w:val="HTMLPreformatted"/>
        <w:numPr>
          <w:ilvl w:val="0"/>
          <w:numId w:val="12"/>
        </w:numPr>
        <w:rPr>
          <w:rFonts w:ascii="Times New Roman" w:eastAsia="Arial Unicode MS" w:hAnsi="Times New Roman" w:cs="Times New Roman"/>
          <w:color w:val="000000"/>
          <w:spacing w:val="-2"/>
          <w:sz w:val="24"/>
          <w:szCs w:val="24"/>
        </w:rPr>
      </w:pPr>
      <w:r w:rsidRPr="00C83E94">
        <w:rPr>
          <w:rFonts w:ascii="Times New Roman" w:eastAsia="Arial Unicode MS" w:hAnsi="Times New Roman" w:cs="Times New Roman"/>
          <w:color w:val="000000"/>
          <w:spacing w:val="-2"/>
          <w:sz w:val="24"/>
          <w:szCs w:val="24"/>
        </w:rPr>
        <w:t>The effect of the spiritual care training program on attitude and competence of nurses working in critical care units.</w:t>
      </w:r>
    </w:p>
    <w:p w14:paraId="484F6ABD" w14:textId="77777777" w:rsidR="00545483" w:rsidRPr="00C67801" w:rsidRDefault="00545483" w:rsidP="00D744A4">
      <w:pPr>
        <w:pStyle w:val="Heading4"/>
        <w:spacing w:line="360" w:lineRule="auto"/>
        <w:rPr>
          <w:rFonts w:asciiTheme="majorBidi" w:hAnsiTheme="majorBidi"/>
          <w:sz w:val="24"/>
          <w:szCs w:val="24"/>
        </w:rPr>
      </w:pPr>
      <w:r w:rsidRPr="00C67801">
        <w:rPr>
          <w:rFonts w:asciiTheme="majorBidi" w:hAnsiTheme="majorBidi"/>
          <w:sz w:val="24"/>
          <w:szCs w:val="24"/>
        </w:rPr>
        <w:t>Abstract</w:t>
      </w:r>
      <w:r w:rsidR="002F69BD">
        <w:rPr>
          <w:rFonts w:asciiTheme="majorBidi" w:hAnsiTheme="majorBidi"/>
          <w:sz w:val="24"/>
          <w:szCs w:val="24"/>
        </w:rPr>
        <w:t xml:space="preserve"> (Congresses)</w:t>
      </w:r>
    </w:p>
    <w:p w14:paraId="29BEA5BC" w14:textId="77777777" w:rsidR="00BE2542" w:rsidRPr="006A6FD2" w:rsidRDefault="00BE2542" w:rsidP="006A6FD2">
      <w:pPr>
        <w:pStyle w:val="HTMLPreformatted"/>
        <w:numPr>
          <w:ilvl w:val="0"/>
          <w:numId w:val="12"/>
        </w:numPr>
        <w:rPr>
          <w:rFonts w:ascii="Times New Roman" w:hAnsi="Times New Roman" w:cs="Times New Roman"/>
          <w:sz w:val="24"/>
          <w:szCs w:val="24"/>
        </w:rPr>
      </w:pPr>
      <w:r w:rsidRPr="006A6FD2">
        <w:rPr>
          <w:rFonts w:ascii="Times New Roman" w:eastAsia="Arial Unicode MS" w:hAnsi="Times New Roman" w:cs="Times New Roman"/>
          <w:color w:val="000000"/>
          <w:spacing w:val="-2"/>
          <w:sz w:val="24"/>
          <w:szCs w:val="24"/>
        </w:rPr>
        <w:t>Azadi A</w:t>
      </w:r>
      <w:r w:rsidR="009620D6" w:rsidRPr="006A6FD2">
        <w:rPr>
          <w:rFonts w:ascii="Times New Roman" w:eastAsia="Arial Unicode MS" w:hAnsi="Times New Roman" w:cs="Times New Roman"/>
          <w:color w:val="000000"/>
          <w:spacing w:val="-2"/>
          <w:sz w:val="24"/>
          <w:szCs w:val="24"/>
        </w:rPr>
        <w:t>.</w:t>
      </w:r>
      <w:r w:rsidR="006A6FD2">
        <w:rPr>
          <w:rFonts w:ascii="Times New Roman" w:eastAsia="Arial Unicode MS" w:hAnsi="Times New Roman" w:cs="Times New Roman"/>
          <w:color w:val="000000"/>
          <w:spacing w:val="-2"/>
          <w:sz w:val="24"/>
          <w:szCs w:val="24"/>
        </w:rPr>
        <w:t xml:space="preserve"> Rezaei Adaryaani M.</w:t>
      </w:r>
      <w:r w:rsidR="009620D6" w:rsidRPr="006A6FD2">
        <w:rPr>
          <w:rFonts w:ascii="Times New Roman" w:eastAsia="Arial Unicode MS" w:hAnsi="Times New Roman" w:cs="Times New Roman"/>
          <w:color w:val="000000"/>
          <w:sz w:val="24"/>
          <w:szCs w:val="24"/>
        </w:rPr>
        <w:t xml:space="preserve"> </w:t>
      </w:r>
      <w:r w:rsidRPr="006A6FD2">
        <w:rPr>
          <w:rFonts w:ascii="Times New Roman" w:hAnsi="Times New Roman" w:cs="Times New Roman"/>
          <w:sz w:val="24"/>
          <w:szCs w:val="24"/>
          <w:lang w:val="en"/>
        </w:rPr>
        <w:t>Kidney complications in cardiovascular diseases" in the 15th International Cardiovascular Congress, Tehran, Iran, 2006</w:t>
      </w:r>
      <w:r w:rsidR="00627417">
        <w:rPr>
          <w:rFonts w:ascii="Times New Roman" w:hAnsi="Times New Roman" w:cs="Times New Roman"/>
          <w:sz w:val="24"/>
          <w:szCs w:val="24"/>
          <w:lang w:val="en"/>
        </w:rPr>
        <w:t>, Oral.</w:t>
      </w:r>
    </w:p>
    <w:p w14:paraId="11E8E54E" w14:textId="77777777" w:rsidR="006A6FD2" w:rsidRPr="006A6FD2" w:rsidRDefault="006A6FD2" w:rsidP="00627417">
      <w:pPr>
        <w:pStyle w:val="HTMLPreformatted"/>
        <w:numPr>
          <w:ilvl w:val="0"/>
          <w:numId w:val="12"/>
        </w:numPr>
        <w:rPr>
          <w:rStyle w:val="y2iqfc"/>
          <w:rFonts w:ascii="Times New Roman" w:hAnsi="Times New Roman" w:cs="Times New Roman"/>
          <w:sz w:val="24"/>
          <w:szCs w:val="24"/>
          <w:lang w:val="en"/>
        </w:rPr>
      </w:pPr>
      <w:r w:rsidRPr="006A6FD2">
        <w:rPr>
          <w:rFonts w:ascii="Times New Roman" w:eastAsia="Arial Unicode MS" w:hAnsi="Times New Roman" w:cs="Times New Roman"/>
          <w:color w:val="000000"/>
          <w:spacing w:val="-2"/>
          <w:sz w:val="24"/>
          <w:szCs w:val="24"/>
        </w:rPr>
        <w:t xml:space="preserve">Azadi A, Mafi MR. </w:t>
      </w:r>
      <w:r w:rsidRPr="006A6FD2">
        <w:rPr>
          <w:rStyle w:val="y2iqfc"/>
          <w:rFonts w:ascii="Times New Roman" w:hAnsi="Times New Roman" w:cs="Times New Roman"/>
          <w:sz w:val="24"/>
          <w:szCs w:val="24"/>
          <w:lang w:val="en"/>
        </w:rPr>
        <w:t>Thrombolytic therapy in coronary artery diseases, 15th International Cardiovascular Congress, Tehran, Iran, 2009</w:t>
      </w:r>
      <w:r w:rsidR="00627417">
        <w:rPr>
          <w:rStyle w:val="y2iqfc"/>
          <w:rFonts w:ascii="Times New Roman" w:hAnsi="Times New Roman" w:cs="Times New Roman"/>
          <w:sz w:val="24"/>
          <w:szCs w:val="24"/>
          <w:lang w:val="en"/>
        </w:rPr>
        <w:t xml:space="preserve">, </w:t>
      </w:r>
      <w:r w:rsidR="00627417">
        <w:rPr>
          <w:rFonts w:ascii="Times New Roman" w:hAnsi="Times New Roman" w:cs="Times New Roman"/>
          <w:sz w:val="24"/>
          <w:szCs w:val="24"/>
          <w:lang w:val="en"/>
        </w:rPr>
        <w:t>Oral.</w:t>
      </w:r>
      <w:r w:rsidRPr="006A6FD2">
        <w:rPr>
          <w:rStyle w:val="y2iqfc"/>
          <w:rFonts w:ascii="Times New Roman" w:hAnsi="Times New Roman" w:cs="Times New Roman"/>
          <w:sz w:val="24"/>
          <w:szCs w:val="24"/>
          <w:lang w:val="en"/>
        </w:rPr>
        <w:t xml:space="preserve"> </w:t>
      </w:r>
    </w:p>
    <w:p w14:paraId="2EB1AA2B" w14:textId="77777777" w:rsidR="006A6FD2" w:rsidRPr="006A6FD2" w:rsidRDefault="006A6FD2" w:rsidP="00627417">
      <w:pPr>
        <w:pStyle w:val="HTMLPreformatted"/>
        <w:numPr>
          <w:ilvl w:val="0"/>
          <w:numId w:val="12"/>
        </w:numPr>
        <w:rPr>
          <w:rFonts w:ascii="Times New Roman" w:hAnsi="Times New Roman" w:cs="Times New Roman"/>
          <w:sz w:val="24"/>
          <w:szCs w:val="24"/>
        </w:rPr>
      </w:pPr>
      <w:r w:rsidRPr="006A6FD2">
        <w:rPr>
          <w:rFonts w:ascii="Times New Roman" w:eastAsia="Arial Unicode MS" w:hAnsi="Times New Roman" w:cs="Times New Roman"/>
          <w:color w:val="000000"/>
          <w:spacing w:val="-2"/>
          <w:sz w:val="24"/>
          <w:szCs w:val="24"/>
        </w:rPr>
        <w:t>Azadi A</w:t>
      </w:r>
      <w:r w:rsidRPr="006A6FD2">
        <w:rPr>
          <w:rStyle w:val="y2iqfc"/>
          <w:rFonts w:ascii="Times New Roman" w:hAnsi="Times New Roman" w:cs="Times New Roman"/>
          <w:sz w:val="24"/>
          <w:szCs w:val="24"/>
          <w:lang w:val="en"/>
        </w:rPr>
        <w:t xml:space="preserve">, Anoosheh M, Bazhan M. </w:t>
      </w:r>
      <w:r w:rsidRPr="006A6FD2">
        <w:rPr>
          <w:rFonts w:ascii="Times New Roman" w:hAnsi="Times New Roman" w:cs="Times New Roman"/>
          <w:sz w:val="24"/>
          <w:szCs w:val="24"/>
          <w:lang w:val="en-GB"/>
        </w:rPr>
        <w:t xml:space="preserve">Prevalence of Overweight and Obesity among Male Adolescent Students in Tehran-Iran, </w:t>
      </w:r>
      <w:r w:rsidRPr="006A6FD2">
        <w:rPr>
          <w:rStyle w:val="y2iqfc"/>
          <w:rFonts w:ascii="Times New Roman" w:hAnsi="Times New Roman" w:cs="Times New Roman"/>
          <w:sz w:val="24"/>
          <w:szCs w:val="24"/>
          <w:lang w:val="en"/>
        </w:rPr>
        <w:t>First International Congress of Public Health and Nutrition, Barcelona, ​​Spain, 2010</w:t>
      </w:r>
      <w:r w:rsidR="00627417">
        <w:rPr>
          <w:rStyle w:val="y2iqfc"/>
          <w:rFonts w:ascii="Times New Roman" w:hAnsi="Times New Roman" w:cs="Times New Roman"/>
          <w:sz w:val="24"/>
          <w:szCs w:val="24"/>
          <w:lang w:val="en"/>
        </w:rPr>
        <w:t>, Poster</w:t>
      </w:r>
      <w:r w:rsidRPr="006A6FD2">
        <w:rPr>
          <w:rStyle w:val="y2iqfc"/>
          <w:rFonts w:ascii="Times New Roman" w:hAnsi="Times New Roman" w:cs="Times New Roman"/>
          <w:sz w:val="24"/>
          <w:szCs w:val="24"/>
          <w:lang w:val="en"/>
        </w:rPr>
        <w:t xml:space="preserve"> </w:t>
      </w:r>
    </w:p>
    <w:p w14:paraId="70D9FC60" w14:textId="77777777" w:rsidR="006A6FD2" w:rsidRDefault="006A6FD2" w:rsidP="006A6FD2">
      <w:pPr>
        <w:pStyle w:val="HTMLPreformatted"/>
        <w:numPr>
          <w:ilvl w:val="0"/>
          <w:numId w:val="12"/>
        </w:numPr>
        <w:rPr>
          <w:rStyle w:val="y2iqfc"/>
          <w:rFonts w:ascii="Times New Roman" w:hAnsi="Times New Roman" w:cs="Times New Roman"/>
          <w:sz w:val="24"/>
          <w:szCs w:val="24"/>
          <w:lang w:val="en"/>
        </w:rPr>
      </w:pPr>
      <w:r w:rsidRPr="006A6FD2">
        <w:rPr>
          <w:rFonts w:ascii="Times New Roman" w:eastAsia="Arial Unicode MS" w:hAnsi="Times New Roman" w:cs="Times New Roman"/>
          <w:color w:val="000000"/>
          <w:spacing w:val="-2"/>
          <w:sz w:val="24"/>
          <w:szCs w:val="24"/>
        </w:rPr>
        <w:t>Azadi A</w:t>
      </w:r>
      <w:r w:rsidRPr="006A6FD2">
        <w:rPr>
          <w:rStyle w:val="y2iqfc"/>
          <w:rFonts w:ascii="Times New Roman" w:hAnsi="Times New Roman" w:cs="Times New Roman"/>
          <w:sz w:val="24"/>
          <w:szCs w:val="24"/>
          <w:lang w:val="en"/>
        </w:rPr>
        <w:t>, Anoosheh M. Obesity in Tehran</w:t>
      </w:r>
      <w:r w:rsidR="00627417">
        <w:rPr>
          <w:rStyle w:val="y2iqfc"/>
          <w:rFonts w:ascii="Times New Roman" w:hAnsi="Times New Roman" w:cs="Times New Roman"/>
          <w:sz w:val="24"/>
          <w:szCs w:val="24"/>
          <w:lang w:val="en"/>
        </w:rPr>
        <w:t>ian</w:t>
      </w:r>
      <w:r w:rsidRPr="006A6FD2">
        <w:rPr>
          <w:rStyle w:val="y2iqfc"/>
          <w:rFonts w:ascii="Times New Roman" w:hAnsi="Times New Roman" w:cs="Times New Roman"/>
          <w:sz w:val="24"/>
          <w:szCs w:val="24"/>
          <w:lang w:val="en"/>
        </w:rPr>
        <w:t xml:space="preserve"> students and its relationship with some behavioral factors, 18th International Pediatric Nursi</w:t>
      </w:r>
      <w:r w:rsidR="00627417">
        <w:rPr>
          <w:rStyle w:val="y2iqfc"/>
          <w:rFonts w:ascii="Times New Roman" w:hAnsi="Times New Roman" w:cs="Times New Roman"/>
          <w:sz w:val="24"/>
          <w:szCs w:val="24"/>
          <w:lang w:val="en"/>
        </w:rPr>
        <w:t xml:space="preserve">ng Congress, Tehran, iran, 2011, </w:t>
      </w:r>
      <w:r w:rsidR="00627417">
        <w:rPr>
          <w:rFonts w:ascii="Times New Roman" w:hAnsi="Times New Roman" w:cs="Times New Roman"/>
          <w:sz w:val="24"/>
          <w:szCs w:val="24"/>
          <w:lang w:val="en"/>
        </w:rPr>
        <w:t>Oral.</w:t>
      </w:r>
    </w:p>
    <w:p w14:paraId="75B3D706" w14:textId="77777777" w:rsidR="008F08D8" w:rsidRPr="008F08D8" w:rsidRDefault="00627417" w:rsidP="008F08D8">
      <w:pPr>
        <w:pStyle w:val="HTMLPreformatted"/>
        <w:numPr>
          <w:ilvl w:val="0"/>
          <w:numId w:val="12"/>
        </w:numPr>
        <w:rPr>
          <w:rStyle w:val="y2iqfc"/>
          <w:rFonts w:ascii="Times New Roman" w:hAnsi="Times New Roman" w:cs="Times New Roman"/>
          <w:sz w:val="24"/>
          <w:szCs w:val="24"/>
          <w:lang w:val="en"/>
        </w:rPr>
      </w:pPr>
      <w:r w:rsidRPr="008F08D8">
        <w:rPr>
          <w:rFonts w:ascii="Times New Roman" w:eastAsia="Arial Unicode MS" w:hAnsi="Times New Roman" w:cs="Times New Roman"/>
          <w:color w:val="000000"/>
          <w:spacing w:val="-2"/>
          <w:sz w:val="24"/>
          <w:szCs w:val="24"/>
        </w:rPr>
        <w:lastRenderedPageBreak/>
        <w:t>Azadi A</w:t>
      </w:r>
      <w:r w:rsidRPr="008F08D8">
        <w:rPr>
          <w:rStyle w:val="y2iqfc"/>
          <w:rFonts w:ascii="Times New Roman" w:hAnsi="Times New Roman" w:cs="Times New Roman"/>
          <w:sz w:val="24"/>
          <w:szCs w:val="24"/>
          <w:lang w:val="en"/>
        </w:rPr>
        <w:t>, The effect of family centered Empowerment Model on B-Thalassaemic adolescents’ quality of life. Tabriz, National congress of pediatric nursing. 2013, Oral.</w:t>
      </w:r>
    </w:p>
    <w:p w14:paraId="0F4CED9B" w14:textId="77777777" w:rsidR="008F08D8" w:rsidRPr="008F08D8" w:rsidRDefault="008F08D8" w:rsidP="008F08D8">
      <w:pPr>
        <w:pStyle w:val="HTMLPreformatted"/>
        <w:numPr>
          <w:ilvl w:val="0"/>
          <w:numId w:val="12"/>
        </w:numPr>
        <w:rPr>
          <w:rStyle w:val="y2iqfc"/>
          <w:rFonts w:ascii="Times New Roman" w:hAnsi="Times New Roman" w:cs="Times New Roman"/>
          <w:sz w:val="24"/>
          <w:szCs w:val="24"/>
          <w:lang w:val="en"/>
        </w:rPr>
      </w:pPr>
      <w:r w:rsidRPr="008F08D8">
        <w:rPr>
          <w:rStyle w:val="y2iqfc"/>
          <w:rFonts w:ascii="Times New Roman" w:hAnsi="Times New Roman" w:cs="Times New Roman"/>
          <w:sz w:val="24"/>
          <w:szCs w:val="24"/>
          <w:lang w:val="en"/>
        </w:rPr>
        <w:t xml:space="preserve">Rezaei N, Azadi A, Pakzad R.Prevalence of andropause among Iranian men and its relationship with quality of life. The </w:t>
      </w:r>
      <w:r w:rsidRPr="008F08D8">
        <w:rPr>
          <w:rStyle w:val="y2iqfc"/>
          <w:rFonts w:ascii="Times New Roman" w:hAnsi="Times New Roman" w:cs="Times New Roman"/>
          <w:sz w:val="24"/>
          <w:szCs w:val="24"/>
        </w:rPr>
        <w:t xml:space="preserve">3rd </w:t>
      </w:r>
      <w:r w:rsidRPr="008F08D8">
        <w:rPr>
          <w:rStyle w:val="y2iqfc"/>
          <w:rFonts w:ascii="Times New Roman" w:hAnsi="Times New Roman" w:cs="Times New Roman"/>
          <w:sz w:val="24"/>
          <w:szCs w:val="24"/>
          <w:lang w:val="en"/>
        </w:rPr>
        <w:t>Congress of Nephrology and Urology</w:t>
      </w:r>
      <w:r w:rsidRPr="008F08D8">
        <w:rPr>
          <w:rStyle w:val="y2iqfc"/>
          <w:rFonts w:ascii="Times New Roman" w:hAnsi="Times New Roman" w:cs="Times New Roman"/>
          <w:sz w:val="24"/>
          <w:szCs w:val="24"/>
        </w:rPr>
        <w:t>, Kish, Iran. 2017, Oral</w:t>
      </w:r>
    </w:p>
    <w:p w14:paraId="1544007E" w14:textId="77777777" w:rsidR="008F08D8" w:rsidRPr="00627417" w:rsidRDefault="001E1AB6" w:rsidP="008F08D8">
      <w:pPr>
        <w:pStyle w:val="HTMLPreformatted"/>
        <w:numPr>
          <w:ilvl w:val="0"/>
          <w:numId w:val="12"/>
        </w:numPr>
        <w:rPr>
          <w:rStyle w:val="y2iqfc"/>
          <w:rFonts w:ascii="Times New Roman" w:hAnsi="Times New Roman" w:cs="Times New Roman"/>
          <w:sz w:val="24"/>
          <w:szCs w:val="24"/>
          <w:lang w:val="en"/>
        </w:rPr>
      </w:pPr>
      <w:r w:rsidRPr="006A6FD2">
        <w:rPr>
          <w:rFonts w:ascii="Times New Roman" w:eastAsia="Arial Unicode MS" w:hAnsi="Times New Roman" w:cs="Times New Roman"/>
          <w:color w:val="000000"/>
          <w:spacing w:val="-2"/>
          <w:sz w:val="24"/>
          <w:szCs w:val="24"/>
        </w:rPr>
        <w:t>Azadi A.</w:t>
      </w:r>
      <w:r>
        <w:rPr>
          <w:rFonts w:ascii="Times New Roman" w:eastAsia="Arial Unicode MS" w:hAnsi="Times New Roman" w:cs="Times New Roman"/>
          <w:color w:val="000000"/>
          <w:spacing w:val="-2"/>
          <w:sz w:val="24"/>
          <w:szCs w:val="24"/>
        </w:rPr>
        <w:t xml:space="preserve"> </w:t>
      </w:r>
      <w:r>
        <w:rPr>
          <w:rStyle w:val="y2iqfc"/>
          <w:rFonts w:ascii="Times New Roman" w:hAnsi="Times New Roman" w:cs="Times New Roman"/>
          <w:sz w:val="24"/>
          <w:szCs w:val="24"/>
          <w:lang w:val="en"/>
        </w:rPr>
        <w:t>Arazi S.</w:t>
      </w:r>
      <w:r w:rsidR="008F08D8" w:rsidRPr="008F08D8">
        <w:rPr>
          <w:rStyle w:val="y2iqfc"/>
          <w:rFonts w:ascii="Times New Roman" w:hAnsi="Times New Roman" w:cs="Times New Roman"/>
          <w:sz w:val="24"/>
          <w:szCs w:val="24"/>
          <w:lang w:val="en"/>
        </w:rPr>
        <w:t>The Effect of a Non-Pharmacological Multicomponent Pain Management Program on Pain Intensity and Quality of Life in Community-Dwelling Elderly Men with Chronic Musculoskeletal Pain. The first international congress of palliative care and support for the elderly, Kashan, Iran, 2022, Oral.</w:t>
      </w:r>
    </w:p>
    <w:p w14:paraId="6CD3A98D" w14:textId="77777777" w:rsidR="006A6FD2" w:rsidRPr="008F08D8" w:rsidRDefault="006A6FD2" w:rsidP="008F08D8">
      <w:pPr>
        <w:pStyle w:val="HTMLPreformatted"/>
        <w:ind w:left="720"/>
        <w:rPr>
          <w:rStyle w:val="y2iqfc"/>
          <w:rFonts w:ascii="Times New Roman" w:hAnsi="Times New Roman" w:cs="Times New Roman"/>
          <w:sz w:val="24"/>
          <w:szCs w:val="24"/>
          <w:lang w:val="en"/>
        </w:rPr>
      </w:pPr>
    </w:p>
    <w:p w14:paraId="0F1C86E1" w14:textId="77777777" w:rsidR="006A2CA7" w:rsidRDefault="006A2CA7" w:rsidP="006A2CA7">
      <w:pPr>
        <w:spacing w:after="0" w:line="360" w:lineRule="auto"/>
        <w:jc w:val="both"/>
        <w:rPr>
          <w:rFonts w:asciiTheme="majorBidi" w:eastAsia="Arial Unicode MS" w:hAnsiTheme="majorBidi" w:cstheme="majorBidi"/>
          <w:color w:val="000000"/>
          <w:sz w:val="24"/>
          <w:szCs w:val="24"/>
        </w:rPr>
      </w:pPr>
    </w:p>
    <w:p w14:paraId="546F1491" w14:textId="77777777" w:rsidR="00F57F2F" w:rsidRPr="00C67801" w:rsidRDefault="00F57F2F" w:rsidP="00C67801">
      <w:pPr>
        <w:pStyle w:val="ListParagraph"/>
        <w:widowControl w:val="0"/>
        <w:autoSpaceDE w:val="0"/>
        <w:autoSpaceDN w:val="0"/>
        <w:adjustRightInd w:val="0"/>
        <w:spacing w:before="122" w:after="0" w:line="360" w:lineRule="auto"/>
        <w:ind w:hanging="720"/>
        <w:jc w:val="both"/>
        <w:rPr>
          <w:rFonts w:asciiTheme="majorBidi" w:eastAsia="Arial Unicode MS" w:hAnsiTheme="majorBidi" w:cstheme="majorBidi"/>
          <w:b/>
          <w:bCs/>
          <w:color w:val="4E81BD"/>
          <w:spacing w:val="-4"/>
          <w:sz w:val="24"/>
          <w:szCs w:val="24"/>
        </w:rPr>
      </w:pPr>
      <w:r w:rsidRPr="00C67801">
        <w:rPr>
          <w:rFonts w:asciiTheme="majorBidi" w:eastAsia="Arial Unicode MS" w:hAnsiTheme="majorBidi" w:cstheme="majorBidi"/>
          <w:b/>
          <w:bCs/>
          <w:color w:val="4E81BD"/>
          <w:spacing w:val="-4"/>
          <w:sz w:val="24"/>
          <w:szCs w:val="24"/>
        </w:rPr>
        <w:t xml:space="preserve">Supervisor for MSc </w:t>
      </w:r>
      <w:r w:rsidR="00791E34" w:rsidRPr="00C67801">
        <w:rPr>
          <w:rFonts w:asciiTheme="majorBidi" w:eastAsia="Arial Unicode MS" w:hAnsiTheme="majorBidi" w:cstheme="majorBidi"/>
          <w:b/>
          <w:bCs/>
          <w:color w:val="4E81BD"/>
          <w:spacing w:val="-4"/>
          <w:sz w:val="24"/>
          <w:szCs w:val="24"/>
        </w:rPr>
        <w:t>Projects</w:t>
      </w:r>
    </w:p>
    <w:p w14:paraId="4474ECAC" w14:textId="77777777" w:rsidR="00F57F2F" w:rsidRPr="00C67801" w:rsidRDefault="00F57F2F" w:rsidP="00C67801">
      <w:pPr>
        <w:pStyle w:val="ListParagraph"/>
        <w:widowControl w:val="0"/>
        <w:autoSpaceDE w:val="0"/>
        <w:autoSpaceDN w:val="0"/>
        <w:adjustRightInd w:val="0"/>
        <w:spacing w:before="122" w:after="0" w:line="360" w:lineRule="auto"/>
        <w:ind w:hanging="720"/>
        <w:jc w:val="both"/>
        <w:rPr>
          <w:rFonts w:asciiTheme="majorBidi" w:eastAsia="Arial Unicode MS" w:hAnsiTheme="majorBidi" w:cstheme="majorBidi"/>
          <w:color w:val="4E81BD"/>
          <w:spacing w:val="-4"/>
          <w:sz w:val="24"/>
          <w:szCs w:val="24"/>
        </w:rPr>
      </w:pPr>
    </w:p>
    <w:p w14:paraId="54A84ED6" w14:textId="77777777" w:rsidR="00792D06" w:rsidRPr="00151D5C" w:rsidRDefault="00792D06" w:rsidP="00792D06">
      <w:pPr>
        <w:pStyle w:val="ListParagraph"/>
        <w:numPr>
          <w:ilvl w:val="0"/>
          <w:numId w:val="14"/>
        </w:numPr>
        <w:rPr>
          <w:rFonts w:ascii="Times New Roman" w:hAnsi="Times New Roman" w:cs="Times New Roman"/>
          <w:sz w:val="24"/>
          <w:szCs w:val="24"/>
        </w:rPr>
      </w:pPr>
      <w:r w:rsidRPr="00151D5C">
        <w:rPr>
          <w:rFonts w:ascii="Times New Roman" w:hAnsi="Times New Roman" w:cs="Times New Roman"/>
          <w:sz w:val="24"/>
          <w:szCs w:val="24"/>
        </w:rPr>
        <w:t>Awareness, Attitude, and Life Skills Related to Cigarette Smoking among High School Boy Students of Ilam city in 2014-2015</w:t>
      </w:r>
      <w:r w:rsidR="00C83E94">
        <w:rPr>
          <w:rFonts w:ascii="Times New Roman" w:hAnsi="Times New Roman" w:cs="Times New Roman"/>
          <w:sz w:val="24"/>
          <w:szCs w:val="24"/>
        </w:rPr>
        <w:t>.</w:t>
      </w:r>
    </w:p>
    <w:p w14:paraId="57E5451A" w14:textId="77777777" w:rsidR="00792D06" w:rsidRPr="00151D5C" w:rsidRDefault="00C83E94" w:rsidP="00792D06">
      <w:pPr>
        <w:pStyle w:val="ListParagraph"/>
        <w:numPr>
          <w:ilvl w:val="0"/>
          <w:numId w:val="14"/>
        </w:numPr>
        <w:rPr>
          <w:rFonts w:ascii="Times New Roman" w:hAnsi="Times New Roman" w:cs="Times New Roman"/>
          <w:sz w:val="24"/>
          <w:szCs w:val="24"/>
        </w:rPr>
      </w:pPr>
      <w:r w:rsidRPr="00151D5C">
        <w:rPr>
          <w:rFonts w:ascii="Times New Roman" w:hAnsi="Times New Roman" w:cs="Times New Roman"/>
          <w:sz w:val="24"/>
          <w:szCs w:val="24"/>
        </w:rPr>
        <w:t>The</w:t>
      </w:r>
      <w:r w:rsidR="00792D06" w:rsidRPr="00151D5C">
        <w:rPr>
          <w:rFonts w:ascii="Times New Roman" w:hAnsi="Times New Roman" w:cs="Times New Roman"/>
          <w:sz w:val="24"/>
          <w:szCs w:val="24"/>
        </w:rPr>
        <w:t xml:space="preserve"> effect of fall prevention program on fear, the frequency of falls and the quality of life of the elderly living in Ilam city.</w:t>
      </w:r>
    </w:p>
    <w:p w14:paraId="1198DCBA" w14:textId="77777777" w:rsidR="00792D06" w:rsidRPr="00151D5C" w:rsidRDefault="00792D06" w:rsidP="00792D06">
      <w:pPr>
        <w:pStyle w:val="ListParagraph"/>
        <w:numPr>
          <w:ilvl w:val="0"/>
          <w:numId w:val="14"/>
        </w:numPr>
        <w:rPr>
          <w:rFonts w:ascii="Times New Roman" w:hAnsi="Times New Roman" w:cs="Times New Roman"/>
          <w:sz w:val="24"/>
          <w:szCs w:val="24"/>
        </w:rPr>
      </w:pPr>
      <w:r w:rsidRPr="00151D5C">
        <w:rPr>
          <w:rFonts w:ascii="Times New Roman" w:hAnsi="Times New Roman" w:cs="Times New Roman"/>
          <w:sz w:val="24"/>
          <w:szCs w:val="24"/>
        </w:rPr>
        <w:t>The effect of self-care training program on self-esteem and urinary incontinence control in elderly men living in nursing homes in Ilam and Sanandaj cities.</w:t>
      </w:r>
    </w:p>
    <w:p w14:paraId="30587CB9" w14:textId="77777777" w:rsidR="00792D06" w:rsidRPr="00151D5C" w:rsidRDefault="00792D06" w:rsidP="00792D06">
      <w:pPr>
        <w:pStyle w:val="ListParagraph"/>
        <w:numPr>
          <w:ilvl w:val="0"/>
          <w:numId w:val="14"/>
        </w:numPr>
        <w:rPr>
          <w:rFonts w:ascii="Times New Roman" w:hAnsi="Times New Roman" w:cs="Times New Roman"/>
          <w:sz w:val="24"/>
          <w:szCs w:val="24"/>
        </w:rPr>
      </w:pPr>
      <w:r w:rsidRPr="00151D5C">
        <w:rPr>
          <w:rFonts w:ascii="Times New Roman" w:hAnsi="Times New Roman" w:cs="Times New Roman"/>
          <w:sz w:val="24"/>
          <w:szCs w:val="24"/>
        </w:rPr>
        <w:t>The effectiveness of cognitive training on improving cognitive function and sleep quality in</w:t>
      </w:r>
      <w:r>
        <w:rPr>
          <w:rFonts w:ascii="Times New Roman" w:hAnsi="Times New Roman" w:cs="Times New Roman"/>
          <w:sz w:val="24"/>
          <w:szCs w:val="24"/>
        </w:rPr>
        <w:t xml:space="preserve"> </w:t>
      </w:r>
      <w:r w:rsidRPr="00151D5C">
        <w:rPr>
          <w:rFonts w:ascii="Times New Roman" w:hAnsi="Times New Roman" w:cs="Times New Roman"/>
          <w:sz w:val="24"/>
          <w:szCs w:val="24"/>
        </w:rPr>
        <w:t>community-dwelling elderly in Ilam, Iran</w:t>
      </w:r>
      <w:r w:rsidR="00C83E94">
        <w:rPr>
          <w:rFonts w:ascii="Times New Roman" w:hAnsi="Times New Roman" w:cs="Times New Roman"/>
          <w:sz w:val="24"/>
          <w:szCs w:val="24"/>
        </w:rPr>
        <w:t>.</w:t>
      </w:r>
    </w:p>
    <w:p w14:paraId="4DB5A50A" w14:textId="77777777" w:rsidR="00792D06" w:rsidRPr="00151D5C" w:rsidRDefault="00792D06" w:rsidP="00792D06">
      <w:pPr>
        <w:pStyle w:val="ListParagraph"/>
        <w:numPr>
          <w:ilvl w:val="0"/>
          <w:numId w:val="14"/>
        </w:numPr>
        <w:rPr>
          <w:rFonts w:ascii="Times New Roman" w:hAnsi="Times New Roman" w:cs="Times New Roman"/>
          <w:sz w:val="24"/>
          <w:szCs w:val="24"/>
        </w:rPr>
      </w:pPr>
      <w:r w:rsidRPr="00151D5C">
        <w:rPr>
          <w:rFonts w:ascii="Times New Roman" w:hAnsi="Times New Roman" w:cs="Times New Roman"/>
          <w:sz w:val="24"/>
          <w:szCs w:val="24"/>
        </w:rPr>
        <w:t xml:space="preserve">A comparative study on endotracheal suctioning instruction using performance feedback and educational film on the practice of nurses working in ICU in Ilam </w:t>
      </w:r>
      <w:r>
        <w:rPr>
          <w:rFonts w:ascii="Times New Roman" w:hAnsi="Times New Roman" w:cs="Times New Roman"/>
          <w:sz w:val="24"/>
          <w:szCs w:val="24"/>
        </w:rPr>
        <w:t>city</w:t>
      </w:r>
      <w:r w:rsidRPr="00151D5C">
        <w:rPr>
          <w:rFonts w:ascii="Times New Roman" w:hAnsi="Times New Roman" w:cs="Times New Roman"/>
          <w:sz w:val="24"/>
          <w:szCs w:val="24"/>
        </w:rPr>
        <w:t>.</w:t>
      </w:r>
    </w:p>
    <w:p w14:paraId="4C8956AF" w14:textId="77777777" w:rsidR="00792D06" w:rsidRPr="00151D5C" w:rsidRDefault="00792D06" w:rsidP="00792D06">
      <w:pPr>
        <w:pStyle w:val="ListParagraph"/>
        <w:numPr>
          <w:ilvl w:val="0"/>
          <w:numId w:val="14"/>
        </w:numPr>
        <w:rPr>
          <w:rFonts w:ascii="Times New Roman" w:hAnsi="Times New Roman" w:cs="Times New Roman"/>
          <w:sz w:val="24"/>
          <w:szCs w:val="24"/>
        </w:rPr>
      </w:pPr>
      <w:r w:rsidRPr="00151D5C">
        <w:rPr>
          <w:rFonts w:ascii="Times New Roman" w:hAnsi="Times New Roman" w:cs="Times New Roman"/>
          <w:sz w:val="24"/>
          <w:szCs w:val="24"/>
        </w:rPr>
        <w:t>The effect of peer and mentor learning methods on surgical dressing skills of nursing students of Ilam University of Medical Sciences.</w:t>
      </w:r>
    </w:p>
    <w:p w14:paraId="4BCF608C" w14:textId="77777777" w:rsidR="00792D06" w:rsidRPr="00151D5C" w:rsidRDefault="00792D06" w:rsidP="00792D06">
      <w:pPr>
        <w:pStyle w:val="ListParagraph"/>
        <w:numPr>
          <w:ilvl w:val="0"/>
          <w:numId w:val="14"/>
        </w:numPr>
        <w:rPr>
          <w:rFonts w:ascii="Times New Roman" w:hAnsi="Times New Roman" w:cs="Times New Roman"/>
          <w:sz w:val="24"/>
          <w:szCs w:val="24"/>
        </w:rPr>
      </w:pPr>
      <w:r w:rsidRPr="00151D5C">
        <w:rPr>
          <w:rFonts w:ascii="Times New Roman" w:hAnsi="Times New Roman" w:cs="Times New Roman"/>
          <w:sz w:val="24"/>
          <w:szCs w:val="24"/>
        </w:rPr>
        <w:t>Investigating the sexual quality of life and its relationship with general health in older men in Ilam in 2018.</w:t>
      </w:r>
    </w:p>
    <w:p w14:paraId="6DB7C70E" w14:textId="77777777" w:rsidR="00792D06" w:rsidRPr="00151D5C" w:rsidRDefault="00792D06" w:rsidP="00792D06">
      <w:pPr>
        <w:pStyle w:val="ListParagraph"/>
        <w:numPr>
          <w:ilvl w:val="0"/>
          <w:numId w:val="14"/>
        </w:numPr>
        <w:rPr>
          <w:rFonts w:ascii="Times New Roman" w:hAnsi="Times New Roman" w:cs="Times New Roman"/>
          <w:sz w:val="24"/>
          <w:szCs w:val="24"/>
        </w:rPr>
      </w:pPr>
      <w:r w:rsidRPr="00151D5C">
        <w:rPr>
          <w:rFonts w:ascii="Times New Roman" w:hAnsi="Times New Roman" w:cs="Times New Roman"/>
          <w:sz w:val="24"/>
          <w:szCs w:val="24"/>
        </w:rPr>
        <w:t xml:space="preserve">Investigating the relationship between demographic variables and emotional intelligence and spiritual health in the nurses working in the </w:t>
      </w:r>
      <w:r>
        <w:rPr>
          <w:rFonts w:ascii="Times New Roman" w:hAnsi="Times New Roman" w:cs="Times New Roman"/>
          <w:sz w:val="24"/>
          <w:szCs w:val="24"/>
        </w:rPr>
        <w:t>educational</w:t>
      </w:r>
      <w:r w:rsidRPr="00151D5C">
        <w:rPr>
          <w:rFonts w:ascii="Times New Roman" w:hAnsi="Times New Roman" w:cs="Times New Roman"/>
          <w:sz w:val="24"/>
          <w:szCs w:val="24"/>
        </w:rPr>
        <w:t xml:space="preserve"> hospitals of Ilam</w:t>
      </w:r>
      <w:r>
        <w:rPr>
          <w:rFonts w:ascii="Times New Roman" w:hAnsi="Times New Roman" w:cs="Times New Roman"/>
          <w:sz w:val="24"/>
          <w:szCs w:val="24"/>
        </w:rPr>
        <w:t xml:space="preserve"> city.</w:t>
      </w:r>
    </w:p>
    <w:p w14:paraId="3E5C4904" w14:textId="77777777" w:rsidR="00792D06" w:rsidRPr="00151D5C" w:rsidRDefault="00792D06" w:rsidP="00792D06">
      <w:pPr>
        <w:pStyle w:val="ListParagraph"/>
        <w:numPr>
          <w:ilvl w:val="0"/>
          <w:numId w:val="14"/>
        </w:numPr>
        <w:rPr>
          <w:rFonts w:ascii="Times New Roman" w:hAnsi="Times New Roman" w:cs="Times New Roman"/>
          <w:sz w:val="24"/>
          <w:szCs w:val="24"/>
        </w:rPr>
      </w:pPr>
      <w:r w:rsidRPr="00151D5C">
        <w:rPr>
          <w:rFonts w:ascii="Times New Roman" w:hAnsi="Times New Roman" w:cs="Times New Roman"/>
          <w:sz w:val="24"/>
          <w:szCs w:val="24"/>
        </w:rPr>
        <w:t>Effect of pain management program on quality of life and pain control among community dwelling elderly men suffering from musculoskeletal pain attending to health care centers in Ilam.</w:t>
      </w:r>
    </w:p>
    <w:p w14:paraId="7569EBB4" w14:textId="77777777" w:rsidR="00792D06" w:rsidRPr="00151D5C" w:rsidRDefault="00792D06" w:rsidP="00792D06">
      <w:pPr>
        <w:pStyle w:val="ListParagraph"/>
        <w:numPr>
          <w:ilvl w:val="0"/>
          <w:numId w:val="14"/>
        </w:numPr>
        <w:rPr>
          <w:rFonts w:ascii="Times New Roman" w:hAnsi="Times New Roman" w:cs="Times New Roman"/>
          <w:sz w:val="24"/>
          <w:szCs w:val="24"/>
        </w:rPr>
      </w:pPr>
      <w:r w:rsidRPr="00151D5C">
        <w:rPr>
          <w:rFonts w:ascii="Times New Roman" w:hAnsi="Times New Roman" w:cs="Times New Roman"/>
          <w:sz w:val="24"/>
          <w:szCs w:val="24"/>
        </w:rPr>
        <w:t>Healthy Aging from the Perspective of Older Adults: A Descriptive Qualitative Study</w:t>
      </w:r>
      <w:r>
        <w:rPr>
          <w:rFonts w:ascii="Times New Roman" w:hAnsi="Times New Roman" w:cs="Times New Roman"/>
          <w:sz w:val="24"/>
          <w:szCs w:val="24"/>
        </w:rPr>
        <w:t>.</w:t>
      </w:r>
    </w:p>
    <w:p w14:paraId="7B843CA4" w14:textId="77777777" w:rsidR="00792D06" w:rsidRPr="00151D5C" w:rsidRDefault="00792D06" w:rsidP="00792D06">
      <w:pPr>
        <w:pStyle w:val="ListParagraph"/>
        <w:numPr>
          <w:ilvl w:val="0"/>
          <w:numId w:val="14"/>
        </w:numPr>
        <w:rPr>
          <w:rFonts w:ascii="Times New Roman" w:hAnsi="Times New Roman" w:cs="Times New Roman"/>
          <w:sz w:val="24"/>
          <w:szCs w:val="24"/>
        </w:rPr>
      </w:pPr>
      <w:r w:rsidRPr="00151D5C">
        <w:rPr>
          <w:rFonts w:ascii="Times New Roman" w:hAnsi="Times New Roman" w:cs="Times New Roman"/>
          <w:sz w:val="24"/>
          <w:szCs w:val="24"/>
        </w:rPr>
        <w:t xml:space="preserve">The effect transitional care </w:t>
      </w:r>
      <w:r>
        <w:rPr>
          <w:rFonts w:ascii="Times New Roman" w:hAnsi="Times New Roman" w:cs="Times New Roman"/>
          <w:sz w:val="24"/>
          <w:szCs w:val="24"/>
        </w:rPr>
        <w:t>on of re</w:t>
      </w:r>
      <w:r w:rsidRPr="00151D5C">
        <w:rPr>
          <w:rFonts w:ascii="Times New Roman" w:hAnsi="Times New Roman" w:cs="Times New Roman"/>
          <w:sz w:val="24"/>
          <w:szCs w:val="24"/>
        </w:rPr>
        <w:t xml:space="preserve">admission rate of elderly diabetic patients discharged from educational hospitals of Sanandaj city. </w:t>
      </w:r>
    </w:p>
    <w:p w14:paraId="1B176148" w14:textId="77777777" w:rsidR="00792D06" w:rsidRPr="00151D5C" w:rsidRDefault="00C83E94" w:rsidP="00792D06">
      <w:pPr>
        <w:pStyle w:val="ListParagraph"/>
        <w:numPr>
          <w:ilvl w:val="0"/>
          <w:numId w:val="14"/>
        </w:numPr>
        <w:rPr>
          <w:rFonts w:ascii="Times New Roman" w:hAnsi="Times New Roman" w:cs="Times New Roman"/>
          <w:sz w:val="24"/>
          <w:szCs w:val="24"/>
        </w:rPr>
      </w:pPr>
      <w:r w:rsidRPr="00151D5C">
        <w:rPr>
          <w:rFonts w:ascii="Times New Roman" w:hAnsi="Times New Roman" w:cs="Times New Roman"/>
          <w:sz w:val="24"/>
          <w:szCs w:val="24"/>
        </w:rPr>
        <w:t>The</w:t>
      </w:r>
      <w:r w:rsidR="00792D06" w:rsidRPr="00151D5C">
        <w:rPr>
          <w:rFonts w:ascii="Times New Roman" w:hAnsi="Times New Roman" w:cs="Times New Roman"/>
          <w:sz w:val="24"/>
          <w:szCs w:val="24"/>
        </w:rPr>
        <w:t xml:space="preserve"> effect of the spiritual care training program on the attitude and competence of nurses working in critical care units of educational hospitals in Ilam city</w:t>
      </w:r>
      <w:r w:rsidR="00792D06">
        <w:rPr>
          <w:rFonts w:ascii="Times New Roman" w:hAnsi="Times New Roman" w:cs="Times New Roman"/>
          <w:sz w:val="24"/>
          <w:szCs w:val="24"/>
        </w:rPr>
        <w:t>.</w:t>
      </w:r>
    </w:p>
    <w:p w14:paraId="6AFBCAD0" w14:textId="77777777" w:rsidR="00792D06" w:rsidRPr="00151D5C" w:rsidRDefault="00792D06" w:rsidP="00792D06">
      <w:pPr>
        <w:pStyle w:val="ListParagraph"/>
        <w:numPr>
          <w:ilvl w:val="0"/>
          <w:numId w:val="14"/>
        </w:numPr>
        <w:rPr>
          <w:rFonts w:ascii="Times New Roman" w:hAnsi="Times New Roman" w:cs="Times New Roman"/>
          <w:sz w:val="24"/>
          <w:szCs w:val="24"/>
        </w:rPr>
      </w:pPr>
      <w:r w:rsidRPr="00151D5C">
        <w:rPr>
          <w:rFonts w:ascii="Times New Roman" w:hAnsi="Times New Roman" w:cs="Times New Roman"/>
          <w:sz w:val="24"/>
          <w:szCs w:val="24"/>
        </w:rPr>
        <w:t>Investigating the quality of life related to caregiving and caregiving burden in caregivers of the elderly with trauma in Ayatollah</w:t>
      </w:r>
      <w:r>
        <w:rPr>
          <w:rFonts w:ascii="Times New Roman" w:hAnsi="Times New Roman" w:cs="Times New Roman"/>
          <w:sz w:val="24"/>
          <w:szCs w:val="24"/>
        </w:rPr>
        <w:t xml:space="preserve"> </w:t>
      </w:r>
      <w:r w:rsidRPr="00151D5C">
        <w:rPr>
          <w:rFonts w:ascii="Times New Roman" w:hAnsi="Times New Roman" w:cs="Times New Roman"/>
          <w:sz w:val="24"/>
          <w:szCs w:val="24"/>
        </w:rPr>
        <w:t>Taleghani Hospital, Kermanshah in 2020.</w:t>
      </w:r>
    </w:p>
    <w:p w14:paraId="58A08E96" w14:textId="77777777" w:rsidR="00F57F2F" w:rsidRPr="00C67801" w:rsidRDefault="00F57F2F" w:rsidP="00F519F6">
      <w:pPr>
        <w:autoSpaceDE w:val="0"/>
        <w:autoSpaceDN w:val="0"/>
        <w:adjustRightInd w:val="0"/>
        <w:spacing w:after="0" w:line="360" w:lineRule="auto"/>
        <w:jc w:val="both"/>
        <w:rPr>
          <w:rFonts w:asciiTheme="majorBidi" w:eastAsia="Arial Unicode MS" w:hAnsiTheme="majorBidi" w:cstheme="majorBidi"/>
          <w:b/>
          <w:bCs/>
          <w:color w:val="4E81BD"/>
          <w:spacing w:val="-4"/>
          <w:sz w:val="24"/>
          <w:szCs w:val="24"/>
        </w:rPr>
      </w:pPr>
      <w:r w:rsidRPr="00C67801">
        <w:rPr>
          <w:rFonts w:asciiTheme="majorBidi" w:eastAsia="Arial Unicode MS" w:hAnsiTheme="majorBidi" w:cstheme="majorBidi"/>
          <w:b/>
          <w:bCs/>
          <w:color w:val="4E81BD"/>
          <w:spacing w:val="-4"/>
          <w:sz w:val="24"/>
          <w:szCs w:val="24"/>
        </w:rPr>
        <w:t xml:space="preserve">Advisor for </w:t>
      </w:r>
      <w:r w:rsidR="00F519F6">
        <w:rPr>
          <w:rFonts w:asciiTheme="majorBidi" w:eastAsia="Arial Unicode MS" w:hAnsiTheme="majorBidi" w:cstheme="majorBidi"/>
          <w:b/>
          <w:bCs/>
          <w:color w:val="4E81BD"/>
          <w:spacing w:val="-4"/>
          <w:sz w:val="24"/>
          <w:szCs w:val="24"/>
        </w:rPr>
        <w:t>MSc</w:t>
      </w:r>
      <w:r w:rsidRPr="00C67801">
        <w:rPr>
          <w:rFonts w:asciiTheme="majorBidi" w:eastAsia="Arial Unicode MS" w:hAnsiTheme="majorBidi" w:cstheme="majorBidi"/>
          <w:b/>
          <w:bCs/>
          <w:color w:val="4E81BD"/>
          <w:spacing w:val="-4"/>
          <w:sz w:val="24"/>
          <w:szCs w:val="24"/>
        </w:rPr>
        <w:t xml:space="preserve"> </w:t>
      </w:r>
      <w:r w:rsidR="00791E34" w:rsidRPr="00C67801">
        <w:rPr>
          <w:rFonts w:asciiTheme="majorBidi" w:eastAsia="Arial Unicode MS" w:hAnsiTheme="majorBidi" w:cstheme="majorBidi"/>
          <w:b/>
          <w:bCs/>
          <w:color w:val="4E81BD"/>
          <w:spacing w:val="-4"/>
          <w:sz w:val="24"/>
          <w:szCs w:val="24"/>
        </w:rPr>
        <w:t>Projects</w:t>
      </w:r>
    </w:p>
    <w:p w14:paraId="228B089B" w14:textId="77777777" w:rsidR="00792D06" w:rsidRPr="00151D5C" w:rsidRDefault="00792D06" w:rsidP="00792D06">
      <w:pPr>
        <w:pStyle w:val="ListParagraph"/>
        <w:numPr>
          <w:ilvl w:val="0"/>
          <w:numId w:val="15"/>
        </w:numPr>
        <w:rPr>
          <w:rFonts w:ascii="Times New Roman" w:hAnsi="Times New Roman" w:cs="Times New Roman"/>
          <w:sz w:val="24"/>
          <w:szCs w:val="24"/>
        </w:rPr>
      </w:pPr>
      <w:r w:rsidRPr="00151D5C">
        <w:rPr>
          <w:rFonts w:ascii="Times New Roman" w:hAnsi="Times New Roman" w:cs="Times New Roman"/>
          <w:sz w:val="24"/>
          <w:szCs w:val="24"/>
        </w:rPr>
        <w:lastRenderedPageBreak/>
        <w:t>The effect of motivational corporate interviewing on the self-esteem of the elderly patients with cancer</w:t>
      </w:r>
      <w:r>
        <w:rPr>
          <w:rFonts w:ascii="Times New Roman" w:hAnsi="Times New Roman" w:cs="Times New Roman"/>
          <w:sz w:val="24"/>
          <w:szCs w:val="24"/>
        </w:rPr>
        <w:t>.</w:t>
      </w:r>
    </w:p>
    <w:p w14:paraId="4AD5DC4E" w14:textId="77777777" w:rsidR="00792D06" w:rsidRPr="00151D5C" w:rsidRDefault="00792D06" w:rsidP="00792D06">
      <w:pPr>
        <w:pStyle w:val="ListParagraph"/>
        <w:numPr>
          <w:ilvl w:val="0"/>
          <w:numId w:val="15"/>
        </w:numPr>
        <w:rPr>
          <w:rFonts w:ascii="Times New Roman" w:hAnsi="Times New Roman" w:cs="Times New Roman"/>
          <w:sz w:val="24"/>
          <w:szCs w:val="24"/>
        </w:rPr>
      </w:pPr>
      <w:r w:rsidRPr="00151D5C">
        <w:rPr>
          <w:rFonts w:ascii="Times New Roman" w:hAnsi="Times New Roman" w:cs="Times New Roman"/>
          <w:sz w:val="24"/>
          <w:szCs w:val="24"/>
        </w:rPr>
        <w:t>The effect of educational program on care</w:t>
      </w:r>
      <w:r>
        <w:rPr>
          <w:rFonts w:ascii="Times New Roman" w:hAnsi="Times New Roman" w:cs="Times New Roman"/>
          <w:sz w:val="24"/>
          <w:szCs w:val="24"/>
        </w:rPr>
        <w:t xml:space="preserve"> </w:t>
      </w:r>
      <w:r w:rsidRPr="00151D5C">
        <w:rPr>
          <w:rFonts w:ascii="Times New Roman" w:hAnsi="Times New Roman" w:cs="Times New Roman"/>
          <w:sz w:val="24"/>
          <w:szCs w:val="24"/>
        </w:rPr>
        <w:t>burden of informal caregivers of elderly people with type 2 diabetes in Ilam in 2016-2017.</w:t>
      </w:r>
    </w:p>
    <w:p w14:paraId="09716672" w14:textId="77777777" w:rsidR="00792D06" w:rsidRPr="00151D5C" w:rsidRDefault="00792D06" w:rsidP="00792D06">
      <w:pPr>
        <w:pStyle w:val="ListParagraph"/>
        <w:numPr>
          <w:ilvl w:val="0"/>
          <w:numId w:val="15"/>
        </w:numPr>
        <w:rPr>
          <w:rFonts w:ascii="Times New Roman" w:hAnsi="Times New Roman" w:cs="Times New Roman"/>
          <w:sz w:val="24"/>
          <w:szCs w:val="24"/>
        </w:rPr>
      </w:pPr>
      <w:r w:rsidRPr="00151D5C">
        <w:rPr>
          <w:rFonts w:ascii="Times New Roman" w:hAnsi="Times New Roman" w:cs="Times New Roman"/>
          <w:sz w:val="24"/>
          <w:szCs w:val="24"/>
        </w:rPr>
        <w:t>The relationship between the futile care and moral distress among in nurses working in ICU in Ilam city hospitals in 2017.</w:t>
      </w:r>
    </w:p>
    <w:p w14:paraId="5E73C92D" w14:textId="77777777" w:rsidR="00792D06" w:rsidRDefault="00792D06" w:rsidP="00792D06">
      <w:pPr>
        <w:pStyle w:val="ListParagraph"/>
        <w:numPr>
          <w:ilvl w:val="0"/>
          <w:numId w:val="15"/>
        </w:numPr>
        <w:rPr>
          <w:rFonts w:ascii="Times New Roman" w:hAnsi="Times New Roman" w:cs="Times New Roman"/>
          <w:sz w:val="24"/>
          <w:szCs w:val="24"/>
        </w:rPr>
      </w:pPr>
      <w:r w:rsidRPr="00151D5C">
        <w:rPr>
          <w:rFonts w:ascii="Times New Roman" w:hAnsi="Times New Roman" w:cs="Times New Roman"/>
          <w:sz w:val="24"/>
          <w:szCs w:val="24"/>
        </w:rPr>
        <w:t xml:space="preserve">The role of job satisfaction on life satisfaction and mental health of nurses in teaching hospitals in Ilam city in 2021. </w:t>
      </w:r>
    </w:p>
    <w:p w14:paraId="1AF9B22B" w14:textId="77777777" w:rsidR="00792D06" w:rsidRPr="00151D5C" w:rsidRDefault="00792D06" w:rsidP="00792D06">
      <w:pPr>
        <w:pStyle w:val="ListParagraph"/>
        <w:numPr>
          <w:ilvl w:val="0"/>
          <w:numId w:val="15"/>
        </w:numPr>
        <w:rPr>
          <w:rFonts w:ascii="Times New Roman" w:hAnsi="Times New Roman" w:cs="Times New Roman"/>
          <w:sz w:val="24"/>
          <w:szCs w:val="24"/>
        </w:rPr>
      </w:pPr>
      <w:r w:rsidRPr="00151D5C">
        <w:rPr>
          <w:rFonts w:ascii="Times New Roman" w:hAnsi="Times New Roman" w:cs="Times New Roman"/>
          <w:sz w:val="24"/>
          <w:szCs w:val="24"/>
        </w:rPr>
        <w:t>The effect of occupational stress management skill training with a cognitive-behavioral approach on the clinical competence of novice nurses in Ilam city</w:t>
      </w:r>
      <w:r>
        <w:rPr>
          <w:rFonts w:ascii="Times New Roman" w:hAnsi="Times New Roman" w:cs="Times New Roman"/>
          <w:sz w:val="24"/>
          <w:szCs w:val="24"/>
        </w:rPr>
        <w:t>.</w:t>
      </w:r>
    </w:p>
    <w:p w14:paraId="7834E7E5" w14:textId="77777777" w:rsidR="000D4B72" w:rsidRPr="00C67801" w:rsidRDefault="000D4B72" w:rsidP="00745028">
      <w:pPr>
        <w:tabs>
          <w:tab w:val="left" w:pos="1035"/>
        </w:tabs>
        <w:rPr>
          <w:rFonts w:asciiTheme="majorBidi" w:eastAsia="Arial Unicode MS" w:hAnsiTheme="majorBidi" w:cstheme="majorBidi"/>
          <w:b/>
          <w:bCs/>
          <w:color w:val="4E81BD"/>
          <w:spacing w:val="-6"/>
          <w:sz w:val="24"/>
          <w:szCs w:val="24"/>
        </w:rPr>
      </w:pPr>
      <w:r w:rsidRPr="00C67801">
        <w:rPr>
          <w:rFonts w:asciiTheme="majorBidi" w:eastAsia="Arial Unicode MS" w:hAnsiTheme="majorBidi" w:cstheme="majorBidi"/>
          <w:b/>
          <w:bCs/>
          <w:color w:val="4E81BD"/>
          <w:spacing w:val="-6"/>
          <w:sz w:val="24"/>
          <w:szCs w:val="24"/>
        </w:rPr>
        <w:t>References</w:t>
      </w:r>
    </w:p>
    <w:p w14:paraId="20B138F3" w14:textId="77777777" w:rsidR="000D4B72" w:rsidRPr="00C83E94" w:rsidRDefault="00C83E94" w:rsidP="00BC1AFB">
      <w:pPr>
        <w:pStyle w:val="ListParagraph"/>
        <w:numPr>
          <w:ilvl w:val="0"/>
          <w:numId w:val="3"/>
        </w:numPr>
        <w:tabs>
          <w:tab w:val="left" w:pos="1035"/>
        </w:tabs>
        <w:spacing w:line="360" w:lineRule="auto"/>
        <w:jc w:val="both"/>
        <w:rPr>
          <w:rFonts w:asciiTheme="majorBidi" w:eastAsia="Arial Unicode MS" w:hAnsiTheme="majorBidi" w:cstheme="majorBidi"/>
          <w:spacing w:val="-4"/>
          <w:sz w:val="24"/>
          <w:szCs w:val="24"/>
        </w:rPr>
      </w:pPr>
      <w:r w:rsidRPr="00C83E94">
        <w:rPr>
          <w:rFonts w:asciiTheme="majorBidi" w:eastAsia="Arial Unicode MS" w:hAnsiTheme="majorBidi" w:cstheme="majorBidi"/>
          <w:spacing w:val="-4"/>
          <w:sz w:val="24"/>
          <w:szCs w:val="24"/>
        </w:rPr>
        <w:t>Azad Rahmani</w:t>
      </w:r>
      <w:r w:rsidR="000D4B72" w:rsidRPr="00C83E94">
        <w:rPr>
          <w:rFonts w:asciiTheme="majorBidi" w:eastAsia="Arial Unicode MS" w:hAnsiTheme="majorBidi" w:cstheme="majorBidi"/>
          <w:spacing w:val="-4"/>
          <w:sz w:val="24"/>
          <w:szCs w:val="24"/>
        </w:rPr>
        <w:t>.</w:t>
      </w:r>
    </w:p>
    <w:p w14:paraId="49E28663" w14:textId="77777777" w:rsidR="000C4D6B" w:rsidRPr="00C83E94" w:rsidRDefault="000C4D6B" w:rsidP="00C83E94">
      <w:pPr>
        <w:pStyle w:val="ListParagraph"/>
        <w:tabs>
          <w:tab w:val="left" w:pos="1035"/>
        </w:tabs>
        <w:spacing w:line="360" w:lineRule="auto"/>
        <w:jc w:val="both"/>
        <w:rPr>
          <w:rFonts w:asciiTheme="majorBidi" w:eastAsia="Arial Unicode MS" w:hAnsiTheme="majorBidi" w:cstheme="majorBidi"/>
          <w:spacing w:val="-4"/>
          <w:sz w:val="24"/>
          <w:szCs w:val="24"/>
        </w:rPr>
      </w:pPr>
      <w:r w:rsidRPr="00C83E94">
        <w:rPr>
          <w:rFonts w:asciiTheme="majorBidi" w:eastAsia="Arial Unicode MS" w:hAnsiTheme="majorBidi" w:cstheme="majorBidi"/>
          <w:color w:val="1F497D" w:themeColor="text2"/>
          <w:spacing w:val="-4"/>
          <w:sz w:val="24"/>
          <w:szCs w:val="24"/>
        </w:rPr>
        <w:t>Email:</w:t>
      </w:r>
      <w:r w:rsidRPr="00C83E94">
        <w:rPr>
          <w:rFonts w:asciiTheme="majorBidi" w:eastAsia="Arial Unicode MS" w:hAnsiTheme="majorBidi" w:cstheme="majorBidi"/>
          <w:spacing w:val="-4"/>
          <w:sz w:val="24"/>
          <w:szCs w:val="24"/>
        </w:rPr>
        <w:t xml:space="preserve"> </w:t>
      </w:r>
      <w:r w:rsidR="00C83E94" w:rsidRPr="00C83E94">
        <w:rPr>
          <w:rFonts w:asciiTheme="majorBidi" w:eastAsia="Arial Unicode MS" w:hAnsiTheme="majorBidi" w:cstheme="majorBidi"/>
          <w:spacing w:val="-4"/>
          <w:sz w:val="24"/>
          <w:szCs w:val="24"/>
        </w:rPr>
        <w:t xml:space="preserve"> </w:t>
      </w:r>
      <w:hyperlink r:id="rId11" w:history="1">
        <w:r w:rsidR="00C83E94" w:rsidRPr="00C83E94">
          <w:rPr>
            <w:rStyle w:val="Hyperlink"/>
            <w:rFonts w:asciiTheme="majorBidi" w:eastAsia="Arial Unicode MS" w:hAnsiTheme="majorBidi" w:cstheme="majorBidi"/>
            <w:spacing w:val="-4"/>
            <w:sz w:val="24"/>
            <w:szCs w:val="24"/>
          </w:rPr>
          <w:t>Azad.Rahmani@yahoo.com</w:t>
        </w:r>
      </w:hyperlink>
      <w:r w:rsidR="00C83E94" w:rsidRPr="00C83E94">
        <w:rPr>
          <w:rFonts w:asciiTheme="majorBidi" w:eastAsia="Arial Unicode MS" w:hAnsiTheme="majorBidi" w:cstheme="majorBidi"/>
          <w:spacing w:val="-4"/>
          <w:sz w:val="24"/>
          <w:szCs w:val="24"/>
        </w:rPr>
        <w:t xml:space="preserve"> </w:t>
      </w:r>
    </w:p>
    <w:p w14:paraId="124A6214" w14:textId="77777777" w:rsidR="000C4D6B" w:rsidRPr="00C83E94" w:rsidRDefault="000C4D6B" w:rsidP="00C83E94">
      <w:pPr>
        <w:pStyle w:val="ListParagraph"/>
        <w:tabs>
          <w:tab w:val="left" w:pos="1035"/>
        </w:tabs>
        <w:spacing w:line="360" w:lineRule="auto"/>
        <w:jc w:val="both"/>
        <w:rPr>
          <w:rFonts w:asciiTheme="majorBidi" w:eastAsia="Arial Unicode MS" w:hAnsiTheme="majorBidi" w:cstheme="majorBidi"/>
          <w:spacing w:val="-4"/>
          <w:sz w:val="24"/>
          <w:szCs w:val="24"/>
        </w:rPr>
      </w:pPr>
      <w:r w:rsidRPr="00C83E94">
        <w:rPr>
          <w:rFonts w:asciiTheme="majorBidi" w:eastAsia="Arial Unicode MS" w:hAnsiTheme="majorBidi" w:cstheme="majorBidi"/>
          <w:color w:val="1F497D" w:themeColor="text2"/>
          <w:spacing w:val="-4"/>
          <w:sz w:val="24"/>
          <w:szCs w:val="24"/>
        </w:rPr>
        <w:t>Tell:</w:t>
      </w:r>
      <w:r w:rsidRPr="00C83E94">
        <w:rPr>
          <w:rFonts w:asciiTheme="majorBidi" w:eastAsia="Arial Unicode MS" w:hAnsiTheme="majorBidi" w:cstheme="majorBidi"/>
          <w:spacing w:val="-4"/>
          <w:sz w:val="24"/>
          <w:szCs w:val="24"/>
        </w:rPr>
        <w:t xml:space="preserve"> +</w:t>
      </w:r>
      <w:r w:rsidR="00C83E94" w:rsidRPr="00C83E94">
        <w:rPr>
          <w:rFonts w:asciiTheme="majorBidi" w:eastAsia="Arial Unicode MS" w:hAnsiTheme="majorBidi" w:cstheme="majorBidi"/>
          <w:spacing w:val="-4"/>
          <w:sz w:val="24"/>
          <w:szCs w:val="24"/>
        </w:rPr>
        <w:t>989147798041</w:t>
      </w:r>
    </w:p>
    <w:p w14:paraId="4AA15223" w14:textId="77777777" w:rsidR="00AF6355" w:rsidRPr="00C83E94" w:rsidRDefault="00BA149B" w:rsidP="00C83E94">
      <w:pPr>
        <w:pStyle w:val="ListParagraph"/>
        <w:numPr>
          <w:ilvl w:val="0"/>
          <w:numId w:val="3"/>
        </w:numPr>
        <w:tabs>
          <w:tab w:val="left" w:pos="1035"/>
        </w:tabs>
        <w:spacing w:line="360" w:lineRule="auto"/>
        <w:jc w:val="both"/>
        <w:rPr>
          <w:rFonts w:asciiTheme="majorBidi" w:eastAsia="Arial Unicode MS" w:hAnsiTheme="majorBidi" w:cstheme="majorBidi"/>
          <w:spacing w:val="-4"/>
          <w:sz w:val="24"/>
          <w:szCs w:val="24"/>
        </w:rPr>
      </w:pPr>
      <w:hyperlink r:id="rId12" w:tgtFrame="_blank" w:history="1">
        <w:r w:rsidR="00C83E94" w:rsidRPr="00C83E94">
          <w:rPr>
            <w:rFonts w:asciiTheme="majorBidi" w:eastAsia="Arial Unicode MS" w:hAnsiTheme="majorBidi" w:cstheme="majorBidi"/>
            <w:spacing w:val="-4"/>
            <w:sz w:val="24"/>
            <w:szCs w:val="24"/>
          </w:rPr>
          <w:t>Hadi</w:t>
        </w:r>
      </w:hyperlink>
      <w:r w:rsidR="00C83E94" w:rsidRPr="00C83E94">
        <w:rPr>
          <w:rFonts w:asciiTheme="majorBidi" w:eastAsia="Arial Unicode MS" w:hAnsiTheme="majorBidi" w:cstheme="majorBidi"/>
          <w:spacing w:val="-4"/>
          <w:sz w:val="24"/>
          <w:szCs w:val="24"/>
        </w:rPr>
        <w:t xml:space="preserve"> Hasakhani</w:t>
      </w:r>
      <w:r w:rsidR="00642878" w:rsidRPr="00C83E94">
        <w:rPr>
          <w:rFonts w:asciiTheme="majorBidi" w:eastAsia="Arial Unicode MS" w:hAnsiTheme="majorBidi" w:cstheme="majorBidi"/>
          <w:spacing w:val="-4"/>
          <w:sz w:val="24"/>
          <w:szCs w:val="24"/>
        </w:rPr>
        <w:t xml:space="preserve">, </w:t>
      </w:r>
      <w:hyperlink r:id="rId13" w:tgtFrame="_blank" w:history="1">
        <w:r w:rsidR="00C83E94" w:rsidRPr="00C83E94">
          <w:rPr>
            <w:rFonts w:asciiTheme="majorBidi" w:eastAsia="Arial Unicode MS" w:hAnsiTheme="majorBidi" w:cstheme="majorBidi"/>
            <w:spacing w:val="-4"/>
            <w:sz w:val="24"/>
            <w:szCs w:val="24"/>
          </w:rPr>
          <w:t>Tabriz</w:t>
        </w:r>
        <w:r w:rsidR="00AF6355" w:rsidRPr="00C83E94">
          <w:rPr>
            <w:rFonts w:asciiTheme="majorBidi" w:eastAsia="Arial Unicode MS" w:hAnsiTheme="majorBidi" w:cstheme="majorBidi"/>
            <w:spacing w:val="-4"/>
            <w:sz w:val="24"/>
            <w:szCs w:val="24"/>
          </w:rPr>
          <w:t xml:space="preserve"> University of Medical Sciences</w:t>
        </w:r>
      </w:hyperlink>
      <w:r w:rsidR="00642878" w:rsidRPr="00C83E94">
        <w:rPr>
          <w:rFonts w:asciiTheme="majorBidi" w:eastAsia="Arial Unicode MS" w:hAnsiTheme="majorBidi" w:cstheme="majorBidi"/>
          <w:spacing w:val="-4"/>
          <w:sz w:val="24"/>
          <w:szCs w:val="24"/>
        </w:rPr>
        <w:t>.</w:t>
      </w:r>
    </w:p>
    <w:p w14:paraId="29D8DD63" w14:textId="77777777" w:rsidR="000C4D6B" w:rsidRPr="00C83E94" w:rsidRDefault="000C4D6B" w:rsidP="00C83E94">
      <w:pPr>
        <w:pStyle w:val="ListParagraph"/>
        <w:tabs>
          <w:tab w:val="left" w:pos="1035"/>
        </w:tabs>
        <w:spacing w:line="360" w:lineRule="auto"/>
        <w:jc w:val="both"/>
        <w:rPr>
          <w:rFonts w:asciiTheme="majorBidi" w:eastAsia="Arial Unicode MS" w:hAnsiTheme="majorBidi" w:cstheme="majorBidi"/>
          <w:spacing w:val="-4"/>
          <w:sz w:val="24"/>
          <w:szCs w:val="24"/>
        </w:rPr>
      </w:pPr>
      <w:r w:rsidRPr="00C83E94">
        <w:rPr>
          <w:rFonts w:asciiTheme="majorBidi" w:eastAsia="Arial Unicode MS" w:hAnsiTheme="majorBidi" w:cstheme="majorBidi"/>
          <w:color w:val="1F497D" w:themeColor="text2"/>
          <w:spacing w:val="-4"/>
          <w:sz w:val="24"/>
          <w:szCs w:val="24"/>
        </w:rPr>
        <w:t>Email:</w:t>
      </w:r>
      <w:r w:rsidRPr="00C83E94">
        <w:rPr>
          <w:rFonts w:asciiTheme="majorBidi" w:eastAsia="Arial Unicode MS" w:hAnsiTheme="majorBidi" w:cstheme="majorBidi"/>
          <w:spacing w:val="-4"/>
          <w:sz w:val="24"/>
          <w:szCs w:val="24"/>
        </w:rPr>
        <w:t xml:space="preserve"> </w:t>
      </w:r>
      <w:hyperlink r:id="rId14" w:history="1">
        <w:r w:rsidR="00C83E94" w:rsidRPr="00C83E94">
          <w:rPr>
            <w:rStyle w:val="Hyperlink"/>
            <w:rFonts w:asciiTheme="majorBidi" w:hAnsiTheme="majorBidi" w:cstheme="majorBidi"/>
            <w:sz w:val="24"/>
            <w:szCs w:val="24"/>
          </w:rPr>
          <w:t>hassankhanihi@tbzmed.ac</w:t>
        </w:r>
      </w:hyperlink>
      <w:r w:rsidR="00C83E94" w:rsidRPr="00C83E94">
        <w:rPr>
          <w:rStyle w:val="ui-token"/>
          <w:rFonts w:asciiTheme="majorBidi" w:hAnsiTheme="majorBidi" w:cstheme="majorBidi"/>
          <w:sz w:val="24"/>
          <w:szCs w:val="24"/>
        </w:rPr>
        <w:t xml:space="preserve"> </w:t>
      </w:r>
    </w:p>
    <w:p w14:paraId="7FB1DC2D" w14:textId="77777777" w:rsidR="00C83E94" w:rsidRPr="00C83E94" w:rsidRDefault="000C4D6B" w:rsidP="00C83E94">
      <w:pPr>
        <w:pStyle w:val="ListParagraph"/>
        <w:tabs>
          <w:tab w:val="left" w:pos="1035"/>
        </w:tabs>
        <w:spacing w:line="360" w:lineRule="auto"/>
        <w:jc w:val="both"/>
        <w:rPr>
          <w:rFonts w:asciiTheme="majorBidi" w:hAnsiTheme="majorBidi" w:cstheme="majorBidi"/>
          <w:sz w:val="24"/>
          <w:szCs w:val="24"/>
        </w:rPr>
      </w:pPr>
      <w:r w:rsidRPr="00C83E94">
        <w:rPr>
          <w:rStyle w:val="un"/>
          <w:rFonts w:asciiTheme="majorBidi" w:hAnsiTheme="majorBidi" w:cstheme="majorBidi"/>
          <w:color w:val="1F497D" w:themeColor="text2"/>
          <w:sz w:val="24"/>
          <w:szCs w:val="24"/>
        </w:rPr>
        <w:t>Tell:</w:t>
      </w:r>
      <w:r w:rsidRPr="00C83E94">
        <w:rPr>
          <w:rStyle w:val="un"/>
          <w:rFonts w:asciiTheme="majorBidi" w:hAnsiTheme="majorBidi" w:cstheme="majorBidi"/>
          <w:sz w:val="24"/>
          <w:szCs w:val="24"/>
        </w:rPr>
        <w:t xml:space="preserve"> +9891</w:t>
      </w:r>
      <w:r w:rsidR="00C83E94" w:rsidRPr="00C83E94">
        <w:rPr>
          <w:rStyle w:val="un"/>
          <w:rFonts w:asciiTheme="majorBidi" w:hAnsiTheme="majorBidi" w:cstheme="majorBidi"/>
          <w:sz w:val="24"/>
          <w:szCs w:val="24"/>
        </w:rPr>
        <w:t>83181267</w:t>
      </w:r>
    </w:p>
    <w:sectPr w:rsidR="00C83E94" w:rsidRPr="00C83E94" w:rsidSect="00A428F1">
      <w:headerReference w:type="default" r:id="rId15"/>
      <w:footerReference w:type="default" r:id="rId16"/>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2A33B70" w14:textId="77777777" w:rsidR="00BA149B" w:rsidRDefault="00BA149B" w:rsidP="00A428F1">
      <w:pPr>
        <w:spacing w:after="0" w:line="240" w:lineRule="auto"/>
      </w:pPr>
      <w:r>
        <w:separator/>
      </w:r>
    </w:p>
  </w:endnote>
  <w:endnote w:type="continuationSeparator" w:id="0">
    <w:p w14:paraId="69D09E5A" w14:textId="77777777" w:rsidR="00BA149B" w:rsidRDefault="00BA149B" w:rsidP="00A428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Univers">
    <w:charset w:val="00"/>
    <w:family w:val="swiss"/>
    <w:pitch w:val="variable"/>
    <w:sig w:usb0="80000287" w:usb1="00000000" w:usb2="00000000" w:usb3="00000000" w:csb0="0000000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371206"/>
      <w:docPartObj>
        <w:docPartGallery w:val="Page Numbers (Bottom of Page)"/>
        <w:docPartUnique/>
      </w:docPartObj>
    </w:sdtPr>
    <w:sdtEndPr/>
    <w:sdtContent>
      <w:p w14:paraId="34C8E35B" w14:textId="77777777" w:rsidR="00AF6355" w:rsidRDefault="00621530">
        <w:pPr>
          <w:pStyle w:val="Footer"/>
          <w:jc w:val="center"/>
        </w:pPr>
        <w:r>
          <w:fldChar w:fldCharType="begin"/>
        </w:r>
        <w:r>
          <w:instrText xml:space="preserve"> PAGE   \* MERGEFORMAT </w:instrText>
        </w:r>
        <w:r>
          <w:fldChar w:fldCharType="separate"/>
        </w:r>
        <w:r w:rsidR="007A63B9">
          <w:rPr>
            <w:noProof/>
          </w:rPr>
          <w:t>1</w:t>
        </w:r>
        <w:r>
          <w:rPr>
            <w:noProof/>
          </w:rPr>
          <w:fldChar w:fldCharType="end"/>
        </w:r>
      </w:p>
    </w:sdtContent>
  </w:sdt>
  <w:p w14:paraId="19C6DE52" w14:textId="77777777" w:rsidR="00AF6355" w:rsidRDefault="00AF635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080494D" w14:textId="77777777" w:rsidR="00BA149B" w:rsidRDefault="00BA149B" w:rsidP="00A428F1">
      <w:pPr>
        <w:spacing w:after="0" w:line="240" w:lineRule="auto"/>
      </w:pPr>
      <w:r>
        <w:separator/>
      </w:r>
    </w:p>
  </w:footnote>
  <w:footnote w:type="continuationSeparator" w:id="0">
    <w:p w14:paraId="50028BA5" w14:textId="77777777" w:rsidR="00BA149B" w:rsidRDefault="00BA149B" w:rsidP="00A428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FBC5B5" w14:textId="596CDB62" w:rsidR="00A902E8" w:rsidRDefault="00573F39" w:rsidP="00A902E8">
    <w:pPr>
      <w:pStyle w:val="Header"/>
      <w:jc w:val="center"/>
      <w:rPr>
        <w:lang w:bidi="fa-IR"/>
      </w:rPr>
    </w:pPr>
    <w:r>
      <w:rPr>
        <w:rFonts w:hint="cs"/>
        <w:rtl/>
        <w:lang w:bidi="fa-IR"/>
      </w:rPr>
      <w:t xml:space="preserve">روزمه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560FEA"/>
    <w:multiLevelType w:val="multilevel"/>
    <w:tmpl w:val="799A9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93201B3"/>
    <w:multiLevelType w:val="multilevel"/>
    <w:tmpl w:val="B6AA4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B97608C"/>
    <w:multiLevelType w:val="hybridMultilevel"/>
    <w:tmpl w:val="73B430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C93126B"/>
    <w:multiLevelType w:val="hybridMultilevel"/>
    <w:tmpl w:val="6EC024EE"/>
    <w:lvl w:ilvl="0" w:tplc="04090001">
      <w:start w:val="1"/>
      <w:numFmt w:val="bullet"/>
      <w:lvlText w:val=""/>
      <w:lvlJc w:val="left"/>
      <w:pPr>
        <w:ind w:left="576" w:hanging="360"/>
      </w:pPr>
      <w:rPr>
        <w:rFonts w:ascii="Symbol" w:hAnsi="Symbol" w:hint="default"/>
      </w:rPr>
    </w:lvl>
    <w:lvl w:ilvl="1" w:tplc="04090003" w:tentative="1">
      <w:start w:val="1"/>
      <w:numFmt w:val="bullet"/>
      <w:lvlText w:val="o"/>
      <w:lvlJc w:val="left"/>
      <w:pPr>
        <w:ind w:left="1296" w:hanging="360"/>
      </w:pPr>
      <w:rPr>
        <w:rFonts w:ascii="Courier New" w:hAnsi="Courier New" w:cs="Courier New" w:hint="default"/>
      </w:rPr>
    </w:lvl>
    <w:lvl w:ilvl="2" w:tplc="04090005" w:tentative="1">
      <w:start w:val="1"/>
      <w:numFmt w:val="bullet"/>
      <w:lvlText w:val=""/>
      <w:lvlJc w:val="left"/>
      <w:pPr>
        <w:ind w:left="2016" w:hanging="360"/>
      </w:pPr>
      <w:rPr>
        <w:rFonts w:ascii="Wingdings" w:hAnsi="Wingdings" w:hint="default"/>
      </w:rPr>
    </w:lvl>
    <w:lvl w:ilvl="3" w:tplc="04090001" w:tentative="1">
      <w:start w:val="1"/>
      <w:numFmt w:val="bullet"/>
      <w:lvlText w:val=""/>
      <w:lvlJc w:val="left"/>
      <w:pPr>
        <w:ind w:left="2736" w:hanging="360"/>
      </w:pPr>
      <w:rPr>
        <w:rFonts w:ascii="Symbol" w:hAnsi="Symbol" w:hint="default"/>
      </w:rPr>
    </w:lvl>
    <w:lvl w:ilvl="4" w:tplc="04090003" w:tentative="1">
      <w:start w:val="1"/>
      <w:numFmt w:val="bullet"/>
      <w:lvlText w:val="o"/>
      <w:lvlJc w:val="left"/>
      <w:pPr>
        <w:ind w:left="3456" w:hanging="360"/>
      </w:pPr>
      <w:rPr>
        <w:rFonts w:ascii="Courier New" w:hAnsi="Courier New" w:cs="Courier New" w:hint="default"/>
      </w:rPr>
    </w:lvl>
    <w:lvl w:ilvl="5" w:tplc="04090005" w:tentative="1">
      <w:start w:val="1"/>
      <w:numFmt w:val="bullet"/>
      <w:lvlText w:val=""/>
      <w:lvlJc w:val="left"/>
      <w:pPr>
        <w:ind w:left="4176" w:hanging="360"/>
      </w:pPr>
      <w:rPr>
        <w:rFonts w:ascii="Wingdings" w:hAnsi="Wingdings" w:hint="default"/>
      </w:rPr>
    </w:lvl>
    <w:lvl w:ilvl="6" w:tplc="04090001" w:tentative="1">
      <w:start w:val="1"/>
      <w:numFmt w:val="bullet"/>
      <w:lvlText w:val=""/>
      <w:lvlJc w:val="left"/>
      <w:pPr>
        <w:ind w:left="4896" w:hanging="360"/>
      </w:pPr>
      <w:rPr>
        <w:rFonts w:ascii="Symbol" w:hAnsi="Symbol" w:hint="default"/>
      </w:rPr>
    </w:lvl>
    <w:lvl w:ilvl="7" w:tplc="04090003" w:tentative="1">
      <w:start w:val="1"/>
      <w:numFmt w:val="bullet"/>
      <w:lvlText w:val="o"/>
      <w:lvlJc w:val="left"/>
      <w:pPr>
        <w:ind w:left="5616" w:hanging="360"/>
      </w:pPr>
      <w:rPr>
        <w:rFonts w:ascii="Courier New" w:hAnsi="Courier New" w:cs="Courier New" w:hint="default"/>
      </w:rPr>
    </w:lvl>
    <w:lvl w:ilvl="8" w:tplc="04090005" w:tentative="1">
      <w:start w:val="1"/>
      <w:numFmt w:val="bullet"/>
      <w:lvlText w:val=""/>
      <w:lvlJc w:val="left"/>
      <w:pPr>
        <w:ind w:left="6336" w:hanging="360"/>
      </w:pPr>
      <w:rPr>
        <w:rFonts w:ascii="Wingdings" w:hAnsi="Wingdings" w:hint="default"/>
      </w:rPr>
    </w:lvl>
  </w:abstractNum>
  <w:abstractNum w:abstractNumId="4">
    <w:nsid w:val="126C63B7"/>
    <w:multiLevelType w:val="hybridMultilevel"/>
    <w:tmpl w:val="73B430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338087E"/>
    <w:multiLevelType w:val="hybridMultilevel"/>
    <w:tmpl w:val="8A0EC4A8"/>
    <w:lvl w:ilvl="0" w:tplc="AE300C3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8745F21"/>
    <w:multiLevelType w:val="multilevel"/>
    <w:tmpl w:val="84C63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EDF1217"/>
    <w:multiLevelType w:val="hybridMultilevel"/>
    <w:tmpl w:val="D98C85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2C047D9"/>
    <w:multiLevelType w:val="hybridMultilevel"/>
    <w:tmpl w:val="F370AA8C"/>
    <w:lvl w:ilvl="0" w:tplc="39C838CA">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6694376"/>
    <w:multiLevelType w:val="hybridMultilevel"/>
    <w:tmpl w:val="BC9089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62A0E29"/>
    <w:multiLevelType w:val="hybridMultilevel"/>
    <w:tmpl w:val="F2C079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2705613"/>
    <w:multiLevelType w:val="hybridMultilevel"/>
    <w:tmpl w:val="B6E2AE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AC61929"/>
    <w:multiLevelType w:val="hybridMultilevel"/>
    <w:tmpl w:val="E00A92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AFF2B67"/>
    <w:multiLevelType w:val="hybridMultilevel"/>
    <w:tmpl w:val="5C00C0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B45018C"/>
    <w:multiLevelType w:val="hybridMultilevel"/>
    <w:tmpl w:val="2ED2A8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AAC72C8"/>
    <w:multiLevelType w:val="hybridMultilevel"/>
    <w:tmpl w:val="CC8256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B81473A"/>
    <w:multiLevelType w:val="hybridMultilevel"/>
    <w:tmpl w:val="8A0EC4A8"/>
    <w:lvl w:ilvl="0" w:tplc="AE300C3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0"/>
  </w:num>
  <w:num w:numId="3">
    <w:abstractNumId w:val="13"/>
  </w:num>
  <w:num w:numId="4">
    <w:abstractNumId w:val="14"/>
  </w:num>
  <w:num w:numId="5">
    <w:abstractNumId w:val="3"/>
  </w:num>
  <w:num w:numId="6">
    <w:abstractNumId w:val="10"/>
  </w:num>
  <w:num w:numId="7">
    <w:abstractNumId w:val="12"/>
  </w:num>
  <w:num w:numId="8">
    <w:abstractNumId w:val="7"/>
  </w:num>
  <w:num w:numId="9">
    <w:abstractNumId w:val="8"/>
  </w:num>
  <w:num w:numId="10">
    <w:abstractNumId w:val="9"/>
  </w:num>
  <w:num w:numId="11">
    <w:abstractNumId w:val="5"/>
  </w:num>
  <w:num w:numId="12">
    <w:abstractNumId w:val="11"/>
  </w:num>
  <w:num w:numId="13">
    <w:abstractNumId w:val="15"/>
  </w:num>
  <w:num w:numId="14">
    <w:abstractNumId w:val="4"/>
  </w:num>
  <w:num w:numId="15">
    <w:abstractNumId w:val="2"/>
  </w:num>
  <w:num w:numId="16">
    <w:abstractNumId w:val="6"/>
  </w:num>
  <w:num w:numId="17">
    <w:abstractNumId w:val="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28F1"/>
    <w:rsid w:val="000000E9"/>
    <w:rsid w:val="0001697A"/>
    <w:rsid w:val="0002073D"/>
    <w:rsid w:val="00043CBB"/>
    <w:rsid w:val="00051AC2"/>
    <w:rsid w:val="00053DC3"/>
    <w:rsid w:val="00054EC6"/>
    <w:rsid w:val="000556D6"/>
    <w:rsid w:val="00056AA4"/>
    <w:rsid w:val="00070603"/>
    <w:rsid w:val="0007207E"/>
    <w:rsid w:val="000820AD"/>
    <w:rsid w:val="00092796"/>
    <w:rsid w:val="000A5BEA"/>
    <w:rsid w:val="000A7751"/>
    <w:rsid w:val="000B5535"/>
    <w:rsid w:val="000C4D6B"/>
    <w:rsid w:val="000C62D9"/>
    <w:rsid w:val="000C74EB"/>
    <w:rsid w:val="000D0C42"/>
    <w:rsid w:val="000D3A78"/>
    <w:rsid w:val="000D4992"/>
    <w:rsid w:val="000D4B72"/>
    <w:rsid w:val="000D712D"/>
    <w:rsid w:val="000D788D"/>
    <w:rsid w:val="000F297B"/>
    <w:rsid w:val="000F536F"/>
    <w:rsid w:val="000F759A"/>
    <w:rsid w:val="00101D34"/>
    <w:rsid w:val="00105BB6"/>
    <w:rsid w:val="00107169"/>
    <w:rsid w:val="00107A76"/>
    <w:rsid w:val="00110DC9"/>
    <w:rsid w:val="001220F3"/>
    <w:rsid w:val="00123177"/>
    <w:rsid w:val="00123E0D"/>
    <w:rsid w:val="00131380"/>
    <w:rsid w:val="00132FF3"/>
    <w:rsid w:val="00143CDC"/>
    <w:rsid w:val="00167388"/>
    <w:rsid w:val="00187D0E"/>
    <w:rsid w:val="001973E4"/>
    <w:rsid w:val="001A0B5C"/>
    <w:rsid w:val="001B2E8D"/>
    <w:rsid w:val="001B3FBB"/>
    <w:rsid w:val="001C5265"/>
    <w:rsid w:val="001D1DEB"/>
    <w:rsid w:val="001D2155"/>
    <w:rsid w:val="001D766E"/>
    <w:rsid w:val="001E1AB6"/>
    <w:rsid w:val="001E6591"/>
    <w:rsid w:val="001F6546"/>
    <w:rsid w:val="00206115"/>
    <w:rsid w:val="00226344"/>
    <w:rsid w:val="002322D8"/>
    <w:rsid w:val="00244F9B"/>
    <w:rsid w:val="002474EA"/>
    <w:rsid w:val="00251C12"/>
    <w:rsid w:val="00262E8F"/>
    <w:rsid w:val="002679CD"/>
    <w:rsid w:val="00273535"/>
    <w:rsid w:val="002871D0"/>
    <w:rsid w:val="00294AEF"/>
    <w:rsid w:val="0029636F"/>
    <w:rsid w:val="002A1786"/>
    <w:rsid w:val="002B768D"/>
    <w:rsid w:val="002C27FB"/>
    <w:rsid w:val="002C33BF"/>
    <w:rsid w:val="002C7C42"/>
    <w:rsid w:val="002D5C08"/>
    <w:rsid w:val="002E2146"/>
    <w:rsid w:val="002E35F5"/>
    <w:rsid w:val="002F69BD"/>
    <w:rsid w:val="00301B8D"/>
    <w:rsid w:val="00305348"/>
    <w:rsid w:val="00306BC3"/>
    <w:rsid w:val="00307201"/>
    <w:rsid w:val="0031437F"/>
    <w:rsid w:val="00314D85"/>
    <w:rsid w:val="00326FC8"/>
    <w:rsid w:val="003311CA"/>
    <w:rsid w:val="0033296D"/>
    <w:rsid w:val="00335194"/>
    <w:rsid w:val="0034212A"/>
    <w:rsid w:val="00343971"/>
    <w:rsid w:val="0034416E"/>
    <w:rsid w:val="003448D4"/>
    <w:rsid w:val="00347F60"/>
    <w:rsid w:val="00362336"/>
    <w:rsid w:val="0038421D"/>
    <w:rsid w:val="0039161E"/>
    <w:rsid w:val="00393F79"/>
    <w:rsid w:val="00395AE8"/>
    <w:rsid w:val="003A3EB5"/>
    <w:rsid w:val="003A4822"/>
    <w:rsid w:val="003B0FE1"/>
    <w:rsid w:val="003B18C4"/>
    <w:rsid w:val="003B5A6E"/>
    <w:rsid w:val="003C32EE"/>
    <w:rsid w:val="003C7D9B"/>
    <w:rsid w:val="003C7EE1"/>
    <w:rsid w:val="003E04BF"/>
    <w:rsid w:val="00400639"/>
    <w:rsid w:val="0040161B"/>
    <w:rsid w:val="00402847"/>
    <w:rsid w:val="004112EC"/>
    <w:rsid w:val="00416109"/>
    <w:rsid w:val="00417321"/>
    <w:rsid w:val="00424316"/>
    <w:rsid w:val="004344EF"/>
    <w:rsid w:val="00461CFE"/>
    <w:rsid w:val="00470FF7"/>
    <w:rsid w:val="00472C3A"/>
    <w:rsid w:val="0048655C"/>
    <w:rsid w:val="00487E35"/>
    <w:rsid w:val="00496B5F"/>
    <w:rsid w:val="00497003"/>
    <w:rsid w:val="004A4FD9"/>
    <w:rsid w:val="004B71D6"/>
    <w:rsid w:val="004C11A8"/>
    <w:rsid w:val="004D53B1"/>
    <w:rsid w:val="004E1E9F"/>
    <w:rsid w:val="004E369F"/>
    <w:rsid w:val="004F32F9"/>
    <w:rsid w:val="004F47C7"/>
    <w:rsid w:val="0050108C"/>
    <w:rsid w:val="00503D40"/>
    <w:rsid w:val="00510648"/>
    <w:rsid w:val="0051289A"/>
    <w:rsid w:val="00515183"/>
    <w:rsid w:val="00515897"/>
    <w:rsid w:val="00520EFC"/>
    <w:rsid w:val="00525C04"/>
    <w:rsid w:val="005271B2"/>
    <w:rsid w:val="00527890"/>
    <w:rsid w:val="005343EF"/>
    <w:rsid w:val="0053644A"/>
    <w:rsid w:val="0053719E"/>
    <w:rsid w:val="00537B32"/>
    <w:rsid w:val="005409C7"/>
    <w:rsid w:val="00545118"/>
    <w:rsid w:val="00545483"/>
    <w:rsid w:val="0054659B"/>
    <w:rsid w:val="00550FFA"/>
    <w:rsid w:val="005531BD"/>
    <w:rsid w:val="00557945"/>
    <w:rsid w:val="005669D2"/>
    <w:rsid w:val="00573F39"/>
    <w:rsid w:val="00575AE1"/>
    <w:rsid w:val="005774B6"/>
    <w:rsid w:val="00591D83"/>
    <w:rsid w:val="00592D52"/>
    <w:rsid w:val="005A07A8"/>
    <w:rsid w:val="005A623C"/>
    <w:rsid w:val="005A6424"/>
    <w:rsid w:val="005B575D"/>
    <w:rsid w:val="005C2111"/>
    <w:rsid w:val="005D5CA3"/>
    <w:rsid w:val="005F102E"/>
    <w:rsid w:val="005F16D0"/>
    <w:rsid w:val="0060481C"/>
    <w:rsid w:val="00621530"/>
    <w:rsid w:val="006252F6"/>
    <w:rsid w:val="00625486"/>
    <w:rsid w:val="00627417"/>
    <w:rsid w:val="00627B2F"/>
    <w:rsid w:val="00633047"/>
    <w:rsid w:val="00636B61"/>
    <w:rsid w:val="00642878"/>
    <w:rsid w:val="006506C9"/>
    <w:rsid w:val="00665E04"/>
    <w:rsid w:val="0067329F"/>
    <w:rsid w:val="006834CE"/>
    <w:rsid w:val="006867BC"/>
    <w:rsid w:val="00694DAF"/>
    <w:rsid w:val="006A2CA7"/>
    <w:rsid w:val="006A40F7"/>
    <w:rsid w:val="006A6FD2"/>
    <w:rsid w:val="006B540F"/>
    <w:rsid w:val="006C5123"/>
    <w:rsid w:val="006C61DB"/>
    <w:rsid w:val="006C623A"/>
    <w:rsid w:val="006D6DA9"/>
    <w:rsid w:val="006E4E13"/>
    <w:rsid w:val="006E705E"/>
    <w:rsid w:val="006F74DB"/>
    <w:rsid w:val="0071044B"/>
    <w:rsid w:val="007171A8"/>
    <w:rsid w:val="0072229E"/>
    <w:rsid w:val="00724DB7"/>
    <w:rsid w:val="00725C08"/>
    <w:rsid w:val="00733162"/>
    <w:rsid w:val="00736069"/>
    <w:rsid w:val="007406AB"/>
    <w:rsid w:val="007420C1"/>
    <w:rsid w:val="00745028"/>
    <w:rsid w:val="00755387"/>
    <w:rsid w:val="00765E90"/>
    <w:rsid w:val="00766AD1"/>
    <w:rsid w:val="0077468C"/>
    <w:rsid w:val="007856C3"/>
    <w:rsid w:val="0078615C"/>
    <w:rsid w:val="00787B6D"/>
    <w:rsid w:val="00791E34"/>
    <w:rsid w:val="00792D06"/>
    <w:rsid w:val="00795FD6"/>
    <w:rsid w:val="007A3D9C"/>
    <w:rsid w:val="007A4A4D"/>
    <w:rsid w:val="007A63B9"/>
    <w:rsid w:val="007B1595"/>
    <w:rsid w:val="007C0392"/>
    <w:rsid w:val="007E32B5"/>
    <w:rsid w:val="007F07F8"/>
    <w:rsid w:val="007F2B7A"/>
    <w:rsid w:val="00800F33"/>
    <w:rsid w:val="00803279"/>
    <w:rsid w:val="0080650F"/>
    <w:rsid w:val="0081176D"/>
    <w:rsid w:val="00815282"/>
    <w:rsid w:val="00824840"/>
    <w:rsid w:val="008301DF"/>
    <w:rsid w:val="008403C7"/>
    <w:rsid w:val="00842305"/>
    <w:rsid w:val="00851209"/>
    <w:rsid w:val="0085368F"/>
    <w:rsid w:val="008558F4"/>
    <w:rsid w:val="00871989"/>
    <w:rsid w:val="00876983"/>
    <w:rsid w:val="00880FCE"/>
    <w:rsid w:val="00882A88"/>
    <w:rsid w:val="00890578"/>
    <w:rsid w:val="0089190F"/>
    <w:rsid w:val="00892305"/>
    <w:rsid w:val="008A058F"/>
    <w:rsid w:val="008D376F"/>
    <w:rsid w:val="008D5F12"/>
    <w:rsid w:val="008F08D8"/>
    <w:rsid w:val="008F65A2"/>
    <w:rsid w:val="008F68CB"/>
    <w:rsid w:val="009002C7"/>
    <w:rsid w:val="00903DBE"/>
    <w:rsid w:val="0090516E"/>
    <w:rsid w:val="00911AC8"/>
    <w:rsid w:val="00921E4B"/>
    <w:rsid w:val="00923A62"/>
    <w:rsid w:val="0092612A"/>
    <w:rsid w:val="00940EB2"/>
    <w:rsid w:val="009444B9"/>
    <w:rsid w:val="00953A81"/>
    <w:rsid w:val="00956C59"/>
    <w:rsid w:val="00956CCB"/>
    <w:rsid w:val="009620D6"/>
    <w:rsid w:val="00966FA6"/>
    <w:rsid w:val="00972EEA"/>
    <w:rsid w:val="00975314"/>
    <w:rsid w:val="00985C97"/>
    <w:rsid w:val="00994EDB"/>
    <w:rsid w:val="009A09C7"/>
    <w:rsid w:val="009A57F7"/>
    <w:rsid w:val="009B60B0"/>
    <w:rsid w:val="009C0792"/>
    <w:rsid w:val="009D1255"/>
    <w:rsid w:val="009E01C2"/>
    <w:rsid w:val="009E779E"/>
    <w:rsid w:val="009F1B19"/>
    <w:rsid w:val="009F67B1"/>
    <w:rsid w:val="00A0055A"/>
    <w:rsid w:val="00A132C6"/>
    <w:rsid w:val="00A132D7"/>
    <w:rsid w:val="00A14204"/>
    <w:rsid w:val="00A144B4"/>
    <w:rsid w:val="00A15344"/>
    <w:rsid w:val="00A15418"/>
    <w:rsid w:val="00A24DED"/>
    <w:rsid w:val="00A25F05"/>
    <w:rsid w:val="00A26876"/>
    <w:rsid w:val="00A271AB"/>
    <w:rsid w:val="00A428F1"/>
    <w:rsid w:val="00A51DC1"/>
    <w:rsid w:val="00A52211"/>
    <w:rsid w:val="00A555BE"/>
    <w:rsid w:val="00A66637"/>
    <w:rsid w:val="00A74407"/>
    <w:rsid w:val="00A8480F"/>
    <w:rsid w:val="00A869CF"/>
    <w:rsid w:val="00A8717C"/>
    <w:rsid w:val="00A902E8"/>
    <w:rsid w:val="00A90764"/>
    <w:rsid w:val="00A908B9"/>
    <w:rsid w:val="00A9421E"/>
    <w:rsid w:val="00A9684A"/>
    <w:rsid w:val="00AA212E"/>
    <w:rsid w:val="00AA6249"/>
    <w:rsid w:val="00AA6EE6"/>
    <w:rsid w:val="00AB0C6B"/>
    <w:rsid w:val="00AC3279"/>
    <w:rsid w:val="00AD75CE"/>
    <w:rsid w:val="00AF37E8"/>
    <w:rsid w:val="00AF6355"/>
    <w:rsid w:val="00B00BF2"/>
    <w:rsid w:val="00B00F23"/>
    <w:rsid w:val="00B03020"/>
    <w:rsid w:val="00B04419"/>
    <w:rsid w:val="00B223B0"/>
    <w:rsid w:val="00B32C66"/>
    <w:rsid w:val="00B369E5"/>
    <w:rsid w:val="00B41168"/>
    <w:rsid w:val="00B42BAD"/>
    <w:rsid w:val="00B43357"/>
    <w:rsid w:val="00B439BA"/>
    <w:rsid w:val="00B44D85"/>
    <w:rsid w:val="00B46101"/>
    <w:rsid w:val="00B555B3"/>
    <w:rsid w:val="00B563E9"/>
    <w:rsid w:val="00B56CA6"/>
    <w:rsid w:val="00B63EF7"/>
    <w:rsid w:val="00B80E90"/>
    <w:rsid w:val="00B820C0"/>
    <w:rsid w:val="00B84E43"/>
    <w:rsid w:val="00B96C5F"/>
    <w:rsid w:val="00BA149B"/>
    <w:rsid w:val="00BA3B83"/>
    <w:rsid w:val="00BC1AFB"/>
    <w:rsid w:val="00BC36D6"/>
    <w:rsid w:val="00BC494A"/>
    <w:rsid w:val="00BC549F"/>
    <w:rsid w:val="00BD05B8"/>
    <w:rsid w:val="00BD0677"/>
    <w:rsid w:val="00BD63BC"/>
    <w:rsid w:val="00BE2542"/>
    <w:rsid w:val="00BE46A3"/>
    <w:rsid w:val="00BE5B11"/>
    <w:rsid w:val="00C01165"/>
    <w:rsid w:val="00C01BC7"/>
    <w:rsid w:val="00C042B8"/>
    <w:rsid w:val="00C11CD2"/>
    <w:rsid w:val="00C13A43"/>
    <w:rsid w:val="00C13DCE"/>
    <w:rsid w:val="00C2038C"/>
    <w:rsid w:val="00C26776"/>
    <w:rsid w:val="00C31ACF"/>
    <w:rsid w:val="00C33685"/>
    <w:rsid w:val="00C37CB0"/>
    <w:rsid w:val="00C45C5E"/>
    <w:rsid w:val="00C47659"/>
    <w:rsid w:val="00C61D56"/>
    <w:rsid w:val="00C670C8"/>
    <w:rsid w:val="00C67801"/>
    <w:rsid w:val="00C74301"/>
    <w:rsid w:val="00C75001"/>
    <w:rsid w:val="00C761B0"/>
    <w:rsid w:val="00C8348A"/>
    <w:rsid w:val="00C83E94"/>
    <w:rsid w:val="00C91F78"/>
    <w:rsid w:val="00C93322"/>
    <w:rsid w:val="00C9411A"/>
    <w:rsid w:val="00CA3FF9"/>
    <w:rsid w:val="00CA5442"/>
    <w:rsid w:val="00CB7A2C"/>
    <w:rsid w:val="00CC5396"/>
    <w:rsid w:val="00CC71D1"/>
    <w:rsid w:val="00CC737F"/>
    <w:rsid w:val="00CD5B9D"/>
    <w:rsid w:val="00CE2FEC"/>
    <w:rsid w:val="00D01516"/>
    <w:rsid w:val="00D26C2C"/>
    <w:rsid w:val="00D36D30"/>
    <w:rsid w:val="00D45049"/>
    <w:rsid w:val="00D45D7B"/>
    <w:rsid w:val="00D6288B"/>
    <w:rsid w:val="00D62A44"/>
    <w:rsid w:val="00D675A7"/>
    <w:rsid w:val="00D67A28"/>
    <w:rsid w:val="00D744A4"/>
    <w:rsid w:val="00D8425B"/>
    <w:rsid w:val="00D8533D"/>
    <w:rsid w:val="00DC4942"/>
    <w:rsid w:val="00DD2117"/>
    <w:rsid w:val="00DE06BB"/>
    <w:rsid w:val="00DE4E04"/>
    <w:rsid w:val="00DE5F02"/>
    <w:rsid w:val="00DE7546"/>
    <w:rsid w:val="00E01AB3"/>
    <w:rsid w:val="00E15D21"/>
    <w:rsid w:val="00E162AB"/>
    <w:rsid w:val="00E17CDF"/>
    <w:rsid w:val="00E25E93"/>
    <w:rsid w:val="00E268F7"/>
    <w:rsid w:val="00E37DEF"/>
    <w:rsid w:val="00E44650"/>
    <w:rsid w:val="00E563C9"/>
    <w:rsid w:val="00E706B8"/>
    <w:rsid w:val="00E708F5"/>
    <w:rsid w:val="00EA4F07"/>
    <w:rsid w:val="00EA525E"/>
    <w:rsid w:val="00EB2EB4"/>
    <w:rsid w:val="00EB309B"/>
    <w:rsid w:val="00EB3A15"/>
    <w:rsid w:val="00EC05B2"/>
    <w:rsid w:val="00ED1BB6"/>
    <w:rsid w:val="00ED5CFC"/>
    <w:rsid w:val="00EF27D4"/>
    <w:rsid w:val="00EF3452"/>
    <w:rsid w:val="00F018F2"/>
    <w:rsid w:val="00F053E6"/>
    <w:rsid w:val="00F10373"/>
    <w:rsid w:val="00F152C4"/>
    <w:rsid w:val="00F1577C"/>
    <w:rsid w:val="00F20FC9"/>
    <w:rsid w:val="00F211D5"/>
    <w:rsid w:val="00F31272"/>
    <w:rsid w:val="00F33454"/>
    <w:rsid w:val="00F37687"/>
    <w:rsid w:val="00F46A10"/>
    <w:rsid w:val="00F519F6"/>
    <w:rsid w:val="00F54EA5"/>
    <w:rsid w:val="00F57F2F"/>
    <w:rsid w:val="00F73890"/>
    <w:rsid w:val="00F73C74"/>
    <w:rsid w:val="00F83E22"/>
    <w:rsid w:val="00F84DFF"/>
    <w:rsid w:val="00F87430"/>
    <w:rsid w:val="00F90883"/>
    <w:rsid w:val="00F96071"/>
    <w:rsid w:val="00F9693E"/>
    <w:rsid w:val="00FB06F7"/>
    <w:rsid w:val="00FB152E"/>
    <w:rsid w:val="00FB5610"/>
    <w:rsid w:val="00FC0801"/>
    <w:rsid w:val="00FD1729"/>
    <w:rsid w:val="00FD3300"/>
    <w:rsid w:val="00FD38D4"/>
    <w:rsid w:val="00FE1A06"/>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577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28F1"/>
    <w:rPr>
      <w:rFonts w:eastAsiaTheme="minorEastAsia"/>
    </w:rPr>
  </w:style>
  <w:style w:type="paragraph" w:styleId="Heading1">
    <w:name w:val="heading 1"/>
    <w:basedOn w:val="Normal"/>
    <w:link w:val="Heading1Char"/>
    <w:uiPriority w:val="9"/>
    <w:qFormat/>
    <w:rsid w:val="00882A8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4A4FD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AC3279"/>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unhideWhenUsed/>
    <w:qFormat/>
    <w:rsid w:val="00545483"/>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28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28F1"/>
    <w:rPr>
      <w:rFonts w:eastAsiaTheme="minorEastAsia"/>
    </w:rPr>
  </w:style>
  <w:style w:type="paragraph" w:styleId="Footer">
    <w:name w:val="footer"/>
    <w:basedOn w:val="Normal"/>
    <w:link w:val="FooterChar"/>
    <w:uiPriority w:val="99"/>
    <w:unhideWhenUsed/>
    <w:rsid w:val="00A428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28F1"/>
    <w:rPr>
      <w:rFonts w:eastAsiaTheme="minorEastAsia"/>
    </w:rPr>
  </w:style>
  <w:style w:type="character" w:styleId="Hyperlink">
    <w:name w:val="Hyperlink"/>
    <w:basedOn w:val="DefaultParagraphFont"/>
    <w:uiPriority w:val="99"/>
    <w:unhideWhenUsed/>
    <w:rsid w:val="00A90764"/>
    <w:rPr>
      <w:rFonts w:cs="Times New Roman"/>
      <w:color w:val="0000FF"/>
      <w:u w:val="single"/>
    </w:rPr>
  </w:style>
  <w:style w:type="paragraph" w:styleId="ListParagraph">
    <w:name w:val="List Paragraph"/>
    <w:basedOn w:val="Normal"/>
    <w:uiPriority w:val="34"/>
    <w:qFormat/>
    <w:rsid w:val="00A90764"/>
    <w:pPr>
      <w:ind w:left="720"/>
      <w:contextualSpacing/>
    </w:pPr>
  </w:style>
  <w:style w:type="character" w:customStyle="1" w:styleId="Heading1Char">
    <w:name w:val="Heading 1 Char"/>
    <w:basedOn w:val="DefaultParagraphFont"/>
    <w:link w:val="Heading1"/>
    <w:uiPriority w:val="9"/>
    <w:rsid w:val="00882A88"/>
    <w:rPr>
      <w:rFonts w:ascii="Times New Roman" w:eastAsia="Times New Roman" w:hAnsi="Times New Roman" w:cs="Times New Roman"/>
      <w:b/>
      <w:bCs/>
      <w:kern w:val="36"/>
      <w:sz w:val="48"/>
      <w:szCs w:val="48"/>
    </w:rPr>
  </w:style>
  <w:style w:type="character" w:customStyle="1" w:styleId="journaltitle">
    <w:name w:val="journaltitle"/>
    <w:basedOn w:val="DefaultParagraphFont"/>
    <w:rsid w:val="00882A88"/>
  </w:style>
  <w:style w:type="character" w:styleId="Emphasis">
    <w:name w:val="Emphasis"/>
    <w:basedOn w:val="DefaultParagraphFont"/>
    <w:uiPriority w:val="20"/>
    <w:qFormat/>
    <w:rsid w:val="005669D2"/>
    <w:rPr>
      <w:i/>
      <w:iCs/>
    </w:rPr>
  </w:style>
  <w:style w:type="character" w:customStyle="1" w:styleId="articlecitationyear">
    <w:name w:val="articlecitation_year"/>
    <w:basedOn w:val="DefaultParagraphFont"/>
    <w:rsid w:val="00D67A28"/>
  </w:style>
  <w:style w:type="character" w:customStyle="1" w:styleId="articlecitationvolume">
    <w:name w:val="articlecitation_volume"/>
    <w:basedOn w:val="DefaultParagraphFont"/>
    <w:rsid w:val="00D67A28"/>
  </w:style>
  <w:style w:type="character" w:customStyle="1" w:styleId="articlecitationpages">
    <w:name w:val="articlecitation_pages"/>
    <w:basedOn w:val="DefaultParagraphFont"/>
    <w:rsid w:val="00D67A28"/>
  </w:style>
  <w:style w:type="paragraph" w:customStyle="1" w:styleId="Default">
    <w:name w:val="Default"/>
    <w:rsid w:val="00876983"/>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4">
    <w:name w:val="A4"/>
    <w:uiPriority w:val="99"/>
    <w:rsid w:val="00876983"/>
    <w:rPr>
      <w:b/>
      <w:bCs/>
      <w:color w:val="000000"/>
      <w:sz w:val="36"/>
      <w:szCs w:val="36"/>
    </w:rPr>
  </w:style>
  <w:style w:type="character" w:customStyle="1" w:styleId="A2">
    <w:name w:val="A2"/>
    <w:uiPriority w:val="99"/>
    <w:rsid w:val="00876983"/>
    <w:rPr>
      <w:i/>
      <w:iCs/>
      <w:color w:val="000000"/>
      <w:sz w:val="20"/>
      <w:szCs w:val="20"/>
    </w:rPr>
  </w:style>
  <w:style w:type="character" w:customStyle="1" w:styleId="A0">
    <w:name w:val="A0"/>
    <w:uiPriority w:val="99"/>
    <w:rsid w:val="002474EA"/>
    <w:rPr>
      <w:rFonts w:cs="Univers"/>
      <w:color w:val="000000"/>
      <w:sz w:val="15"/>
      <w:szCs w:val="15"/>
    </w:rPr>
  </w:style>
  <w:style w:type="character" w:customStyle="1" w:styleId="cit">
    <w:name w:val="cit"/>
    <w:basedOn w:val="DefaultParagraphFont"/>
    <w:rsid w:val="00CD5B9D"/>
  </w:style>
  <w:style w:type="character" w:customStyle="1" w:styleId="u-visually-hidden">
    <w:name w:val="u-visually-hidden"/>
    <w:basedOn w:val="DefaultParagraphFont"/>
    <w:rsid w:val="000F297B"/>
  </w:style>
  <w:style w:type="character" w:customStyle="1" w:styleId="Heading2Char">
    <w:name w:val="Heading 2 Char"/>
    <w:basedOn w:val="DefaultParagraphFont"/>
    <w:link w:val="Heading2"/>
    <w:uiPriority w:val="9"/>
    <w:rsid w:val="004A4FD9"/>
    <w:rPr>
      <w:rFonts w:asciiTheme="majorHAnsi" w:eastAsiaTheme="majorEastAsia" w:hAnsiTheme="majorHAnsi" w:cstheme="majorBidi"/>
      <w:b/>
      <w:bCs/>
      <w:color w:val="4F81BD" w:themeColor="accent1"/>
      <w:sz w:val="26"/>
      <w:szCs w:val="26"/>
    </w:rPr>
  </w:style>
  <w:style w:type="character" w:styleId="Strong">
    <w:name w:val="Strong"/>
    <w:basedOn w:val="DefaultParagraphFont"/>
    <w:uiPriority w:val="22"/>
    <w:qFormat/>
    <w:rsid w:val="00487E35"/>
    <w:rPr>
      <w:b/>
      <w:bCs/>
    </w:rPr>
  </w:style>
  <w:style w:type="character" w:customStyle="1" w:styleId="A7">
    <w:name w:val="A7"/>
    <w:uiPriority w:val="99"/>
    <w:rsid w:val="00E17CDF"/>
    <w:rPr>
      <w:rFonts w:cs="Helvetica"/>
      <w:b/>
      <w:bCs/>
      <w:color w:val="221E1F"/>
      <w:sz w:val="11"/>
      <w:szCs w:val="11"/>
    </w:rPr>
  </w:style>
  <w:style w:type="character" w:customStyle="1" w:styleId="Heading4Char">
    <w:name w:val="Heading 4 Char"/>
    <w:basedOn w:val="DefaultParagraphFont"/>
    <w:link w:val="Heading4"/>
    <w:uiPriority w:val="9"/>
    <w:rsid w:val="00545483"/>
    <w:rPr>
      <w:rFonts w:asciiTheme="majorHAnsi" w:eastAsiaTheme="majorEastAsia" w:hAnsiTheme="majorHAnsi" w:cstheme="majorBidi"/>
      <w:b/>
      <w:bCs/>
      <w:i/>
      <w:iCs/>
      <w:color w:val="4F81BD" w:themeColor="accent1"/>
    </w:rPr>
  </w:style>
  <w:style w:type="character" w:customStyle="1" w:styleId="un">
    <w:name w:val="u_n"/>
    <w:basedOn w:val="DefaultParagraphFont"/>
    <w:rsid w:val="000C4D6B"/>
  </w:style>
  <w:style w:type="paragraph" w:styleId="Title">
    <w:name w:val="Title"/>
    <w:basedOn w:val="Normal"/>
    <w:link w:val="TitleChar"/>
    <w:qFormat/>
    <w:rsid w:val="00A132C6"/>
    <w:pPr>
      <w:spacing w:after="0" w:line="240" w:lineRule="auto"/>
      <w:jc w:val="center"/>
      <w:outlineLvl w:val="0"/>
    </w:pPr>
    <w:rPr>
      <w:rFonts w:ascii="Times New Roman" w:eastAsia="Times New Roman" w:hAnsi="Times New Roman" w:cs="Times New Roman"/>
      <w:sz w:val="24"/>
      <w:szCs w:val="20"/>
    </w:rPr>
  </w:style>
  <w:style w:type="character" w:customStyle="1" w:styleId="TitleChar">
    <w:name w:val="Title Char"/>
    <w:basedOn w:val="DefaultParagraphFont"/>
    <w:link w:val="Title"/>
    <w:rsid w:val="00A132C6"/>
    <w:rPr>
      <w:rFonts w:ascii="Times New Roman" w:eastAsia="Times New Roman" w:hAnsi="Times New Roman" w:cs="Times New Roman"/>
      <w:sz w:val="24"/>
      <w:szCs w:val="20"/>
    </w:rPr>
  </w:style>
  <w:style w:type="paragraph" w:styleId="BalloonText">
    <w:name w:val="Balloon Text"/>
    <w:basedOn w:val="Normal"/>
    <w:link w:val="BalloonTextChar"/>
    <w:uiPriority w:val="99"/>
    <w:semiHidden/>
    <w:unhideWhenUsed/>
    <w:rsid w:val="0085120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51209"/>
    <w:rPr>
      <w:rFonts w:ascii="Tahoma" w:eastAsiaTheme="minorEastAsia" w:hAnsi="Tahoma" w:cs="Tahoma"/>
      <w:sz w:val="16"/>
      <w:szCs w:val="16"/>
    </w:rPr>
  </w:style>
  <w:style w:type="character" w:customStyle="1" w:styleId="jlqj4b">
    <w:name w:val="jlqj4b"/>
    <w:basedOn w:val="DefaultParagraphFont"/>
    <w:rsid w:val="00B820C0"/>
  </w:style>
  <w:style w:type="character" w:customStyle="1" w:styleId="tooltipstered">
    <w:name w:val="tooltipstered"/>
    <w:basedOn w:val="DefaultParagraphFont"/>
    <w:rsid w:val="00AF6355"/>
  </w:style>
  <w:style w:type="paragraph" w:customStyle="1" w:styleId="Articletitle">
    <w:name w:val="Article title"/>
    <w:basedOn w:val="Normal"/>
    <w:next w:val="Normal"/>
    <w:qFormat/>
    <w:rsid w:val="00AD75CE"/>
    <w:pPr>
      <w:spacing w:after="120" w:line="360" w:lineRule="auto"/>
    </w:pPr>
    <w:rPr>
      <w:rFonts w:ascii="Times New Roman" w:eastAsia="Times New Roman" w:hAnsi="Times New Roman" w:cs="Times New Roman"/>
      <w:b/>
      <w:sz w:val="28"/>
      <w:szCs w:val="24"/>
      <w:lang w:val="en-GB" w:eastAsia="en-GB"/>
    </w:rPr>
  </w:style>
  <w:style w:type="paragraph" w:customStyle="1" w:styleId="Authornames">
    <w:name w:val="Author names"/>
    <w:basedOn w:val="Normal"/>
    <w:next w:val="Normal"/>
    <w:qFormat/>
    <w:rsid w:val="00AD75CE"/>
    <w:pPr>
      <w:spacing w:before="240" w:after="0" w:line="360" w:lineRule="auto"/>
    </w:pPr>
    <w:rPr>
      <w:rFonts w:ascii="Times New Roman" w:eastAsia="Times New Roman" w:hAnsi="Times New Roman" w:cs="Times New Roman"/>
      <w:sz w:val="28"/>
      <w:szCs w:val="24"/>
      <w:lang w:val="en-GB" w:eastAsia="en-GB"/>
    </w:rPr>
  </w:style>
  <w:style w:type="paragraph" w:customStyle="1" w:styleId="EndNoteBibliography">
    <w:name w:val="EndNote Bibliography"/>
    <w:basedOn w:val="Normal"/>
    <w:link w:val="EndNoteBibliographyChar"/>
    <w:rsid w:val="00DE5F02"/>
    <w:pPr>
      <w:spacing w:after="160" w:line="240" w:lineRule="auto"/>
    </w:pPr>
    <w:rPr>
      <w:rFonts w:ascii="Times New Roman" w:eastAsia="Calibri" w:hAnsi="Times New Roman" w:cs="Times New Roman"/>
      <w:noProof/>
    </w:rPr>
  </w:style>
  <w:style w:type="character" w:customStyle="1" w:styleId="EndNoteBibliographyChar">
    <w:name w:val="EndNote Bibliography Char"/>
    <w:link w:val="EndNoteBibliography"/>
    <w:rsid w:val="00DE5F02"/>
    <w:rPr>
      <w:rFonts w:ascii="Times New Roman" w:eastAsia="Calibri" w:hAnsi="Times New Roman" w:cs="Times New Roman"/>
      <w:noProof/>
    </w:rPr>
  </w:style>
  <w:style w:type="character" w:customStyle="1" w:styleId="citation-doi">
    <w:name w:val="citation-doi"/>
    <w:rsid w:val="00DE5F02"/>
  </w:style>
  <w:style w:type="character" w:customStyle="1" w:styleId="Heading3Char">
    <w:name w:val="Heading 3 Char"/>
    <w:basedOn w:val="DefaultParagraphFont"/>
    <w:link w:val="Heading3"/>
    <w:uiPriority w:val="9"/>
    <w:rsid w:val="00AC3279"/>
    <w:rPr>
      <w:rFonts w:asciiTheme="majorHAnsi" w:eastAsiaTheme="majorEastAsia" w:hAnsiTheme="majorHAnsi" w:cstheme="majorBidi"/>
      <w:color w:val="243F60" w:themeColor="accent1" w:themeShade="7F"/>
      <w:sz w:val="24"/>
      <w:szCs w:val="24"/>
    </w:rPr>
  </w:style>
  <w:style w:type="character" w:customStyle="1" w:styleId="doivalue">
    <w:name w:val="doivalue"/>
    <w:basedOn w:val="DefaultParagraphFont"/>
    <w:rsid w:val="00525C04"/>
  </w:style>
  <w:style w:type="character" w:customStyle="1" w:styleId="markedcontent">
    <w:name w:val="markedcontent"/>
    <w:basedOn w:val="DefaultParagraphFont"/>
    <w:rsid w:val="00A144B4"/>
  </w:style>
  <w:style w:type="character" w:customStyle="1" w:styleId="sras">
    <w:name w:val="sras"/>
    <w:basedOn w:val="DefaultParagraphFont"/>
    <w:rsid w:val="007406AB"/>
  </w:style>
  <w:style w:type="paragraph" w:styleId="HTMLPreformatted">
    <w:name w:val="HTML Preformatted"/>
    <w:basedOn w:val="Normal"/>
    <w:link w:val="HTMLPreformattedChar"/>
    <w:uiPriority w:val="99"/>
    <w:semiHidden/>
    <w:unhideWhenUsed/>
    <w:rsid w:val="00BE2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BE2542"/>
    <w:rPr>
      <w:rFonts w:ascii="Courier New" w:eastAsia="Times New Roman" w:hAnsi="Courier New" w:cs="Courier New"/>
      <w:sz w:val="20"/>
      <w:szCs w:val="20"/>
    </w:rPr>
  </w:style>
  <w:style w:type="character" w:customStyle="1" w:styleId="y2iqfc">
    <w:name w:val="y2iqfc"/>
    <w:basedOn w:val="DefaultParagraphFont"/>
    <w:rsid w:val="00BE2542"/>
  </w:style>
  <w:style w:type="character" w:customStyle="1" w:styleId="ui-token">
    <w:name w:val="ui-token"/>
    <w:basedOn w:val="DefaultParagraphFont"/>
    <w:rsid w:val="00C83E94"/>
  </w:style>
  <w:style w:type="character" w:customStyle="1" w:styleId="UnresolvedMention">
    <w:name w:val="Unresolved Mention"/>
    <w:basedOn w:val="DefaultParagraphFont"/>
    <w:uiPriority w:val="99"/>
    <w:semiHidden/>
    <w:unhideWhenUsed/>
    <w:rsid w:val="004D53B1"/>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28F1"/>
    <w:rPr>
      <w:rFonts w:eastAsiaTheme="minorEastAsia"/>
    </w:rPr>
  </w:style>
  <w:style w:type="paragraph" w:styleId="Heading1">
    <w:name w:val="heading 1"/>
    <w:basedOn w:val="Normal"/>
    <w:link w:val="Heading1Char"/>
    <w:uiPriority w:val="9"/>
    <w:qFormat/>
    <w:rsid w:val="00882A8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4A4FD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AC3279"/>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unhideWhenUsed/>
    <w:qFormat/>
    <w:rsid w:val="00545483"/>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28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28F1"/>
    <w:rPr>
      <w:rFonts w:eastAsiaTheme="minorEastAsia"/>
    </w:rPr>
  </w:style>
  <w:style w:type="paragraph" w:styleId="Footer">
    <w:name w:val="footer"/>
    <w:basedOn w:val="Normal"/>
    <w:link w:val="FooterChar"/>
    <w:uiPriority w:val="99"/>
    <w:unhideWhenUsed/>
    <w:rsid w:val="00A428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28F1"/>
    <w:rPr>
      <w:rFonts w:eastAsiaTheme="minorEastAsia"/>
    </w:rPr>
  </w:style>
  <w:style w:type="character" w:styleId="Hyperlink">
    <w:name w:val="Hyperlink"/>
    <w:basedOn w:val="DefaultParagraphFont"/>
    <w:uiPriority w:val="99"/>
    <w:unhideWhenUsed/>
    <w:rsid w:val="00A90764"/>
    <w:rPr>
      <w:rFonts w:cs="Times New Roman"/>
      <w:color w:val="0000FF"/>
      <w:u w:val="single"/>
    </w:rPr>
  </w:style>
  <w:style w:type="paragraph" w:styleId="ListParagraph">
    <w:name w:val="List Paragraph"/>
    <w:basedOn w:val="Normal"/>
    <w:uiPriority w:val="34"/>
    <w:qFormat/>
    <w:rsid w:val="00A90764"/>
    <w:pPr>
      <w:ind w:left="720"/>
      <w:contextualSpacing/>
    </w:pPr>
  </w:style>
  <w:style w:type="character" w:customStyle="1" w:styleId="Heading1Char">
    <w:name w:val="Heading 1 Char"/>
    <w:basedOn w:val="DefaultParagraphFont"/>
    <w:link w:val="Heading1"/>
    <w:uiPriority w:val="9"/>
    <w:rsid w:val="00882A88"/>
    <w:rPr>
      <w:rFonts w:ascii="Times New Roman" w:eastAsia="Times New Roman" w:hAnsi="Times New Roman" w:cs="Times New Roman"/>
      <w:b/>
      <w:bCs/>
      <w:kern w:val="36"/>
      <w:sz w:val="48"/>
      <w:szCs w:val="48"/>
    </w:rPr>
  </w:style>
  <w:style w:type="character" w:customStyle="1" w:styleId="journaltitle">
    <w:name w:val="journaltitle"/>
    <w:basedOn w:val="DefaultParagraphFont"/>
    <w:rsid w:val="00882A88"/>
  </w:style>
  <w:style w:type="character" w:styleId="Emphasis">
    <w:name w:val="Emphasis"/>
    <w:basedOn w:val="DefaultParagraphFont"/>
    <w:uiPriority w:val="20"/>
    <w:qFormat/>
    <w:rsid w:val="005669D2"/>
    <w:rPr>
      <w:i/>
      <w:iCs/>
    </w:rPr>
  </w:style>
  <w:style w:type="character" w:customStyle="1" w:styleId="articlecitationyear">
    <w:name w:val="articlecitation_year"/>
    <w:basedOn w:val="DefaultParagraphFont"/>
    <w:rsid w:val="00D67A28"/>
  </w:style>
  <w:style w:type="character" w:customStyle="1" w:styleId="articlecitationvolume">
    <w:name w:val="articlecitation_volume"/>
    <w:basedOn w:val="DefaultParagraphFont"/>
    <w:rsid w:val="00D67A28"/>
  </w:style>
  <w:style w:type="character" w:customStyle="1" w:styleId="articlecitationpages">
    <w:name w:val="articlecitation_pages"/>
    <w:basedOn w:val="DefaultParagraphFont"/>
    <w:rsid w:val="00D67A28"/>
  </w:style>
  <w:style w:type="paragraph" w:customStyle="1" w:styleId="Default">
    <w:name w:val="Default"/>
    <w:rsid w:val="00876983"/>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4">
    <w:name w:val="A4"/>
    <w:uiPriority w:val="99"/>
    <w:rsid w:val="00876983"/>
    <w:rPr>
      <w:b/>
      <w:bCs/>
      <w:color w:val="000000"/>
      <w:sz w:val="36"/>
      <w:szCs w:val="36"/>
    </w:rPr>
  </w:style>
  <w:style w:type="character" w:customStyle="1" w:styleId="A2">
    <w:name w:val="A2"/>
    <w:uiPriority w:val="99"/>
    <w:rsid w:val="00876983"/>
    <w:rPr>
      <w:i/>
      <w:iCs/>
      <w:color w:val="000000"/>
      <w:sz w:val="20"/>
      <w:szCs w:val="20"/>
    </w:rPr>
  </w:style>
  <w:style w:type="character" w:customStyle="1" w:styleId="A0">
    <w:name w:val="A0"/>
    <w:uiPriority w:val="99"/>
    <w:rsid w:val="002474EA"/>
    <w:rPr>
      <w:rFonts w:cs="Univers"/>
      <w:color w:val="000000"/>
      <w:sz w:val="15"/>
      <w:szCs w:val="15"/>
    </w:rPr>
  </w:style>
  <w:style w:type="character" w:customStyle="1" w:styleId="cit">
    <w:name w:val="cit"/>
    <w:basedOn w:val="DefaultParagraphFont"/>
    <w:rsid w:val="00CD5B9D"/>
  </w:style>
  <w:style w:type="character" w:customStyle="1" w:styleId="u-visually-hidden">
    <w:name w:val="u-visually-hidden"/>
    <w:basedOn w:val="DefaultParagraphFont"/>
    <w:rsid w:val="000F297B"/>
  </w:style>
  <w:style w:type="character" w:customStyle="1" w:styleId="Heading2Char">
    <w:name w:val="Heading 2 Char"/>
    <w:basedOn w:val="DefaultParagraphFont"/>
    <w:link w:val="Heading2"/>
    <w:uiPriority w:val="9"/>
    <w:rsid w:val="004A4FD9"/>
    <w:rPr>
      <w:rFonts w:asciiTheme="majorHAnsi" w:eastAsiaTheme="majorEastAsia" w:hAnsiTheme="majorHAnsi" w:cstheme="majorBidi"/>
      <w:b/>
      <w:bCs/>
      <w:color w:val="4F81BD" w:themeColor="accent1"/>
      <w:sz w:val="26"/>
      <w:szCs w:val="26"/>
    </w:rPr>
  </w:style>
  <w:style w:type="character" w:styleId="Strong">
    <w:name w:val="Strong"/>
    <w:basedOn w:val="DefaultParagraphFont"/>
    <w:uiPriority w:val="22"/>
    <w:qFormat/>
    <w:rsid w:val="00487E35"/>
    <w:rPr>
      <w:b/>
      <w:bCs/>
    </w:rPr>
  </w:style>
  <w:style w:type="character" w:customStyle="1" w:styleId="A7">
    <w:name w:val="A7"/>
    <w:uiPriority w:val="99"/>
    <w:rsid w:val="00E17CDF"/>
    <w:rPr>
      <w:rFonts w:cs="Helvetica"/>
      <w:b/>
      <w:bCs/>
      <w:color w:val="221E1F"/>
      <w:sz w:val="11"/>
      <w:szCs w:val="11"/>
    </w:rPr>
  </w:style>
  <w:style w:type="character" w:customStyle="1" w:styleId="Heading4Char">
    <w:name w:val="Heading 4 Char"/>
    <w:basedOn w:val="DefaultParagraphFont"/>
    <w:link w:val="Heading4"/>
    <w:uiPriority w:val="9"/>
    <w:rsid w:val="00545483"/>
    <w:rPr>
      <w:rFonts w:asciiTheme="majorHAnsi" w:eastAsiaTheme="majorEastAsia" w:hAnsiTheme="majorHAnsi" w:cstheme="majorBidi"/>
      <w:b/>
      <w:bCs/>
      <w:i/>
      <w:iCs/>
      <w:color w:val="4F81BD" w:themeColor="accent1"/>
    </w:rPr>
  </w:style>
  <w:style w:type="character" w:customStyle="1" w:styleId="un">
    <w:name w:val="u_n"/>
    <w:basedOn w:val="DefaultParagraphFont"/>
    <w:rsid w:val="000C4D6B"/>
  </w:style>
  <w:style w:type="paragraph" w:styleId="Title">
    <w:name w:val="Title"/>
    <w:basedOn w:val="Normal"/>
    <w:link w:val="TitleChar"/>
    <w:qFormat/>
    <w:rsid w:val="00A132C6"/>
    <w:pPr>
      <w:spacing w:after="0" w:line="240" w:lineRule="auto"/>
      <w:jc w:val="center"/>
      <w:outlineLvl w:val="0"/>
    </w:pPr>
    <w:rPr>
      <w:rFonts w:ascii="Times New Roman" w:eastAsia="Times New Roman" w:hAnsi="Times New Roman" w:cs="Times New Roman"/>
      <w:sz w:val="24"/>
      <w:szCs w:val="20"/>
    </w:rPr>
  </w:style>
  <w:style w:type="character" w:customStyle="1" w:styleId="TitleChar">
    <w:name w:val="Title Char"/>
    <w:basedOn w:val="DefaultParagraphFont"/>
    <w:link w:val="Title"/>
    <w:rsid w:val="00A132C6"/>
    <w:rPr>
      <w:rFonts w:ascii="Times New Roman" w:eastAsia="Times New Roman" w:hAnsi="Times New Roman" w:cs="Times New Roman"/>
      <w:sz w:val="24"/>
      <w:szCs w:val="20"/>
    </w:rPr>
  </w:style>
  <w:style w:type="paragraph" w:styleId="BalloonText">
    <w:name w:val="Balloon Text"/>
    <w:basedOn w:val="Normal"/>
    <w:link w:val="BalloonTextChar"/>
    <w:uiPriority w:val="99"/>
    <w:semiHidden/>
    <w:unhideWhenUsed/>
    <w:rsid w:val="0085120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51209"/>
    <w:rPr>
      <w:rFonts w:ascii="Tahoma" w:eastAsiaTheme="minorEastAsia" w:hAnsi="Tahoma" w:cs="Tahoma"/>
      <w:sz w:val="16"/>
      <w:szCs w:val="16"/>
    </w:rPr>
  </w:style>
  <w:style w:type="character" w:customStyle="1" w:styleId="jlqj4b">
    <w:name w:val="jlqj4b"/>
    <w:basedOn w:val="DefaultParagraphFont"/>
    <w:rsid w:val="00B820C0"/>
  </w:style>
  <w:style w:type="character" w:customStyle="1" w:styleId="tooltipstered">
    <w:name w:val="tooltipstered"/>
    <w:basedOn w:val="DefaultParagraphFont"/>
    <w:rsid w:val="00AF6355"/>
  </w:style>
  <w:style w:type="paragraph" w:customStyle="1" w:styleId="Articletitle">
    <w:name w:val="Article title"/>
    <w:basedOn w:val="Normal"/>
    <w:next w:val="Normal"/>
    <w:qFormat/>
    <w:rsid w:val="00AD75CE"/>
    <w:pPr>
      <w:spacing w:after="120" w:line="360" w:lineRule="auto"/>
    </w:pPr>
    <w:rPr>
      <w:rFonts w:ascii="Times New Roman" w:eastAsia="Times New Roman" w:hAnsi="Times New Roman" w:cs="Times New Roman"/>
      <w:b/>
      <w:sz w:val="28"/>
      <w:szCs w:val="24"/>
      <w:lang w:val="en-GB" w:eastAsia="en-GB"/>
    </w:rPr>
  </w:style>
  <w:style w:type="paragraph" w:customStyle="1" w:styleId="Authornames">
    <w:name w:val="Author names"/>
    <w:basedOn w:val="Normal"/>
    <w:next w:val="Normal"/>
    <w:qFormat/>
    <w:rsid w:val="00AD75CE"/>
    <w:pPr>
      <w:spacing w:before="240" w:after="0" w:line="360" w:lineRule="auto"/>
    </w:pPr>
    <w:rPr>
      <w:rFonts w:ascii="Times New Roman" w:eastAsia="Times New Roman" w:hAnsi="Times New Roman" w:cs="Times New Roman"/>
      <w:sz w:val="28"/>
      <w:szCs w:val="24"/>
      <w:lang w:val="en-GB" w:eastAsia="en-GB"/>
    </w:rPr>
  </w:style>
  <w:style w:type="paragraph" w:customStyle="1" w:styleId="EndNoteBibliography">
    <w:name w:val="EndNote Bibliography"/>
    <w:basedOn w:val="Normal"/>
    <w:link w:val="EndNoteBibliographyChar"/>
    <w:rsid w:val="00DE5F02"/>
    <w:pPr>
      <w:spacing w:after="160" w:line="240" w:lineRule="auto"/>
    </w:pPr>
    <w:rPr>
      <w:rFonts w:ascii="Times New Roman" w:eastAsia="Calibri" w:hAnsi="Times New Roman" w:cs="Times New Roman"/>
      <w:noProof/>
    </w:rPr>
  </w:style>
  <w:style w:type="character" w:customStyle="1" w:styleId="EndNoteBibliographyChar">
    <w:name w:val="EndNote Bibliography Char"/>
    <w:link w:val="EndNoteBibliography"/>
    <w:rsid w:val="00DE5F02"/>
    <w:rPr>
      <w:rFonts w:ascii="Times New Roman" w:eastAsia="Calibri" w:hAnsi="Times New Roman" w:cs="Times New Roman"/>
      <w:noProof/>
    </w:rPr>
  </w:style>
  <w:style w:type="character" w:customStyle="1" w:styleId="citation-doi">
    <w:name w:val="citation-doi"/>
    <w:rsid w:val="00DE5F02"/>
  </w:style>
  <w:style w:type="character" w:customStyle="1" w:styleId="Heading3Char">
    <w:name w:val="Heading 3 Char"/>
    <w:basedOn w:val="DefaultParagraphFont"/>
    <w:link w:val="Heading3"/>
    <w:uiPriority w:val="9"/>
    <w:rsid w:val="00AC3279"/>
    <w:rPr>
      <w:rFonts w:asciiTheme="majorHAnsi" w:eastAsiaTheme="majorEastAsia" w:hAnsiTheme="majorHAnsi" w:cstheme="majorBidi"/>
      <w:color w:val="243F60" w:themeColor="accent1" w:themeShade="7F"/>
      <w:sz w:val="24"/>
      <w:szCs w:val="24"/>
    </w:rPr>
  </w:style>
  <w:style w:type="character" w:customStyle="1" w:styleId="doivalue">
    <w:name w:val="doivalue"/>
    <w:basedOn w:val="DefaultParagraphFont"/>
    <w:rsid w:val="00525C04"/>
  </w:style>
  <w:style w:type="character" w:customStyle="1" w:styleId="markedcontent">
    <w:name w:val="markedcontent"/>
    <w:basedOn w:val="DefaultParagraphFont"/>
    <w:rsid w:val="00A144B4"/>
  </w:style>
  <w:style w:type="character" w:customStyle="1" w:styleId="sras">
    <w:name w:val="sras"/>
    <w:basedOn w:val="DefaultParagraphFont"/>
    <w:rsid w:val="007406AB"/>
  </w:style>
  <w:style w:type="paragraph" w:styleId="HTMLPreformatted">
    <w:name w:val="HTML Preformatted"/>
    <w:basedOn w:val="Normal"/>
    <w:link w:val="HTMLPreformattedChar"/>
    <w:uiPriority w:val="99"/>
    <w:semiHidden/>
    <w:unhideWhenUsed/>
    <w:rsid w:val="00BE2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BE2542"/>
    <w:rPr>
      <w:rFonts w:ascii="Courier New" w:eastAsia="Times New Roman" w:hAnsi="Courier New" w:cs="Courier New"/>
      <w:sz w:val="20"/>
      <w:szCs w:val="20"/>
    </w:rPr>
  </w:style>
  <w:style w:type="character" w:customStyle="1" w:styleId="y2iqfc">
    <w:name w:val="y2iqfc"/>
    <w:basedOn w:val="DefaultParagraphFont"/>
    <w:rsid w:val="00BE2542"/>
  </w:style>
  <w:style w:type="character" w:customStyle="1" w:styleId="ui-token">
    <w:name w:val="ui-token"/>
    <w:basedOn w:val="DefaultParagraphFont"/>
    <w:rsid w:val="00C83E94"/>
  </w:style>
  <w:style w:type="character" w:customStyle="1" w:styleId="UnresolvedMention">
    <w:name w:val="Unresolved Mention"/>
    <w:basedOn w:val="DefaultParagraphFont"/>
    <w:uiPriority w:val="99"/>
    <w:semiHidden/>
    <w:unhideWhenUsed/>
    <w:rsid w:val="004D53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566406">
      <w:bodyDiv w:val="1"/>
      <w:marLeft w:val="0"/>
      <w:marRight w:val="0"/>
      <w:marTop w:val="0"/>
      <w:marBottom w:val="0"/>
      <w:divBdr>
        <w:top w:val="none" w:sz="0" w:space="0" w:color="auto"/>
        <w:left w:val="none" w:sz="0" w:space="0" w:color="auto"/>
        <w:bottom w:val="none" w:sz="0" w:space="0" w:color="auto"/>
        <w:right w:val="none" w:sz="0" w:space="0" w:color="auto"/>
      </w:divBdr>
    </w:div>
    <w:div w:id="70082511">
      <w:bodyDiv w:val="1"/>
      <w:marLeft w:val="0"/>
      <w:marRight w:val="0"/>
      <w:marTop w:val="0"/>
      <w:marBottom w:val="0"/>
      <w:divBdr>
        <w:top w:val="none" w:sz="0" w:space="0" w:color="auto"/>
        <w:left w:val="none" w:sz="0" w:space="0" w:color="auto"/>
        <w:bottom w:val="none" w:sz="0" w:space="0" w:color="auto"/>
        <w:right w:val="none" w:sz="0" w:space="0" w:color="auto"/>
      </w:divBdr>
    </w:div>
    <w:div w:id="71854836">
      <w:bodyDiv w:val="1"/>
      <w:marLeft w:val="0"/>
      <w:marRight w:val="0"/>
      <w:marTop w:val="0"/>
      <w:marBottom w:val="0"/>
      <w:divBdr>
        <w:top w:val="none" w:sz="0" w:space="0" w:color="auto"/>
        <w:left w:val="none" w:sz="0" w:space="0" w:color="auto"/>
        <w:bottom w:val="none" w:sz="0" w:space="0" w:color="auto"/>
        <w:right w:val="none" w:sz="0" w:space="0" w:color="auto"/>
      </w:divBdr>
      <w:divsChild>
        <w:div w:id="236281245">
          <w:marLeft w:val="0"/>
          <w:marRight w:val="0"/>
          <w:marTop w:val="0"/>
          <w:marBottom w:val="0"/>
          <w:divBdr>
            <w:top w:val="none" w:sz="0" w:space="0" w:color="auto"/>
            <w:left w:val="none" w:sz="0" w:space="0" w:color="auto"/>
            <w:bottom w:val="none" w:sz="0" w:space="0" w:color="auto"/>
            <w:right w:val="none" w:sz="0" w:space="0" w:color="auto"/>
          </w:divBdr>
        </w:div>
      </w:divsChild>
    </w:div>
    <w:div w:id="121970303">
      <w:bodyDiv w:val="1"/>
      <w:marLeft w:val="0"/>
      <w:marRight w:val="0"/>
      <w:marTop w:val="0"/>
      <w:marBottom w:val="0"/>
      <w:divBdr>
        <w:top w:val="none" w:sz="0" w:space="0" w:color="auto"/>
        <w:left w:val="none" w:sz="0" w:space="0" w:color="auto"/>
        <w:bottom w:val="none" w:sz="0" w:space="0" w:color="auto"/>
        <w:right w:val="none" w:sz="0" w:space="0" w:color="auto"/>
      </w:divBdr>
    </w:div>
    <w:div w:id="153185561">
      <w:bodyDiv w:val="1"/>
      <w:marLeft w:val="0"/>
      <w:marRight w:val="0"/>
      <w:marTop w:val="0"/>
      <w:marBottom w:val="0"/>
      <w:divBdr>
        <w:top w:val="none" w:sz="0" w:space="0" w:color="auto"/>
        <w:left w:val="none" w:sz="0" w:space="0" w:color="auto"/>
        <w:bottom w:val="none" w:sz="0" w:space="0" w:color="auto"/>
        <w:right w:val="none" w:sz="0" w:space="0" w:color="auto"/>
      </w:divBdr>
    </w:div>
    <w:div w:id="157964590">
      <w:bodyDiv w:val="1"/>
      <w:marLeft w:val="0"/>
      <w:marRight w:val="0"/>
      <w:marTop w:val="0"/>
      <w:marBottom w:val="0"/>
      <w:divBdr>
        <w:top w:val="none" w:sz="0" w:space="0" w:color="auto"/>
        <w:left w:val="none" w:sz="0" w:space="0" w:color="auto"/>
        <w:bottom w:val="none" w:sz="0" w:space="0" w:color="auto"/>
        <w:right w:val="none" w:sz="0" w:space="0" w:color="auto"/>
      </w:divBdr>
    </w:div>
    <w:div w:id="174661973">
      <w:bodyDiv w:val="1"/>
      <w:marLeft w:val="0"/>
      <w:marRight w:val="0"/>
      <w:marTop w:val="0"/>
      <w:marBottom w:val="0"/>
      <w:divBdr>
        <w:top w:val="none" w:sz="0" w:space="0" w:color="auto"/>
        <w:left w:val="none" w:sz="0" w:space="0" w:color="auto"/>
        <w:bottom w:val="none" w:sz="0" w:space="0" w:color="auto"/>
        <w:right w:val="none" w:sz="0" w:space="0" w:color="auto"/>
      </w:divBdr>
    </w:div>
    <w:div w:id="240528749">
      <w:bodyDiv w:val="1"/>
      <w:marLeft w:val="0"/>
      <w:marRight w:val="0"/>
      <w:marTop w:val="0"/>
      <w:marBottom w:val="0"/>
      <w:divBdr>
        <w:top w:val="none" w:sz="0" w:space="0" w:color="auto"/>
        <w:left w:val="none" w:sz="0" w:space="0" w:color="auto"/>
        <w:bottom w:val="none" w:sz="0" w:space="0" w:color="auto"/>
        <w:right w:val="none" w:sz="0" w:space="0" w:color="auto"/>
      </w:divBdr>
    </w:div>
    <w:div w:id="329604321">
      <w:bodyDiv w:val="1"/>
      <w:marLeft w:val="0"/>
      <w:marRight w:val="0"/>
      <w:marTop w:val="0"/>
      <w:marBottom w:val="0"/>
      <w:divBdr>
        <w:top w:val="none" w:sz="0" w:space="0" w:color="auto"/>
        <w:left w:val="none" w:sz="0" w:space="0" w:color="auto"/>
        <w:bottom w:val="none" w:sz="0" w:space="0" w:color="auto"/>
        <w:right w:val="none" w:sz="0" w:space="0" w:color="auto"/>
      </w:divBdr>
    </w:div>
    <w:div w:id="430977597">
      <w:bodyDiv w:val="1"/>
      <w:marLeft w:val="0"/>
      <w:marRight w:val="0"/>
      <w:marTop w:val="0"/>
      <w:marBottom w:val="0"/>
      <w:divBdr>
        <w:top w:val="none" w:sz="0" w:space="0" w:color="auto"/>
        <w:left w:val="none" w:sz="0" w:space="0" w:color="auto"/>
        <w:bottom w:val="none" w:sz="0" w:space="0" w:color="auto"/>
        <w:right w:val="none" w:sz="0" w:space="0" w:color="auto"/>
      </w:divBdr>
      <w:divsChild>
        <w:div w:id="834956194">
          <w:marLeft w:val="0"/>
          <w:marRight w:val="0"/>
          <w:marTop w:val="0"/>
          <w:marBottom w:val="0"/>
          <w:divBdr>
            <w:top w:val="none" w:sz="0" w:space="0" w:color="auto"/>
            <w:left w:val="none" w:sz="0" w:space="0" w:color="auto"/>
            <w:bottom w:val="none" w:sz="0" w:space="0" w:color="auto"/>
            <w:right w:val="none" w:sz="0" w:space="0" w:color="auto"/>
          </w:divBdr>
        </w:div>
        <w:div w:id="1149052801">
          <w:marLeft w:val="0"/>
          <w:marRight w:val="0"/>
          <w:marTop w:val="0"/>
          <w:marBottom w:val="0"/>
          <w:divBdr>
            <w:top w:val="none" w:sz="0" w:space="0" w:color="auto"/>
            <w:left w:val="none" w:sz="0" w:space="0" w:color="auto"/>
            <w:bottom w:val="none" w:sz="0" w:space="0" w:color="auto"/>
            <w:right w:val="none" w:sz="0" w:space="0" w:color="auto"/>
          </w:divBdr>
        </w:div>
      </w:divsChild>
    </w:div>
    <w:div w:id="448547438">
      <w:bodyDiv w:val="1"/>
      <w:marLeft w:val="0"/>
      <w:marRight w:val="0"/>
      <w:marTop w:val="0"/>
      <w:marBottom w:val="0"/>
      <w:divBdr>
        <w:top w:val="none" w:sz="0" w:space="0" w:color="auto"/>
        <w:left w:val="none" w:sz="0" w:space="0" w:color="auto"/>
        <w:bottom w:val="none" w:sz="0" w:space="0" w:color="auto"/>
        <w:right w:val="none" w:sz="0" w:space="0" w:color="auto"/>
      </w:divBdr>
    </w:div>
    <w:div w:id="472528625">
      <w:bodyDiv w:val="1"/>
      <w:marLeft w:val="0"/>
      <w:marRight w:val="0"/>
      <w:marTop w:val="0"/>
      <w:marBottom w:val="0"/>
      <w:divBdr>
        <w:top w:val="none" w:sz="0" w:space="0" w:color="auto"/>
        <w:left w:val="none" w:sz="0" w:space="0" w:color="auto"/>
        <w:bottom w:val="none" w:sz="0" w:space="0" w:color="auto"/>
        <w:right w:val="none" w:sz="0" w:space="0" w:color="auto"/>
      </w:divBdr>
    </w:div>
    <w:div w:id="502476293">
      <w:bodyDiv w:val="1"/>
      <w:marLeft w:val="0"/>
      <w:marRight w:val="0"/>
      <w:marTop w:val="0"/>
      <w:marBottom w:val="0"/>
      <w:divBdr>
        <w:top w:val="none" w:sz="0" w:space="0" w:color="auto"/>
        <w:left w:val="none" w:sz="0" w:space="0" w:color="auto"/>
        <w:bottom w:val="none" w:sz="0" w:space="0" w:color="auto"/>
        <w:right w:val="none" w:sz="0" w:space="0" w:color="auto"/>
      </w:divBdr>
    </w:div>
    <w:div w:id="636910660">
      <w:bodyDiv w:val="1"/>
      <w:marLeft w:val="0"/>
      <w:marRight w:val="0"/>
      <w:marTop w:val="0"/>
      <w:marBottom w:val="0"/>
      <w:divBdr>
        <w:top w:val="none" w:sz="0" w:space="0" w:color="auto"/>
        <w:left w:val="none" w:sz="0" w:space="0" w:color="auto"/>
        <w:bottom w:val="none" w:sz="0" w:space="0" w:color="auto"/>
        <w:right w:val="none" w:sz="0" w:space="0" w:color="auto"/>
      </w:divBdr>
    </w:div>
    <w:div w:id="684210436">
      <w:bodyDiv w:val="1"/>
      <w:marLeft w:val="0"/>
      <w:marRight w:val="0"/>
      <w:marTop w:val="0"/>
      <w:marBottom w:val="0"/>
      <w:divBdr>
        <w:top w:val="none" w:sz="0" w:space="0" w:color="auto"/>
        <w:left w:val="none" w:sz="0" w:space="0" w:color="auto"/>
        <w:bottom w:val="none" w:sz="0" w:space="0" w:color="auto"/>
        <w:right w:val="none" w:sz="0" w:space="0" w:color="auto"/>
      </w:divBdr>
    </w:div>
    <w:div w:id="799612453">
      <w:bodyDiv w:val="1"/>
      <w:marLeft w:val="0"/>
      <w:marRight w:val="0"/>
      <w:marTop w:val="0"/>
      <w:marBottom w:val="0"/>
      <w:divBdr>
        <w:top w:val="none" w:sz="0" w:space="0" w:color="auto"/>
        <w:left w:val="none" w:sz="0" w:space="0" w:color="auto"/>
        <w:bottom w:val="none" w:sz="0" w:space="0" w:color="auto"/>
        <w:right w:val="none" w:sz="0" w:space="0" w:color="auto"/>
      </w:divBdr>
    </w:div>
    <w:div w:id="820511007">
      <w:bodyDiv w:val="1"/>
      <w:marLeft w:val="0"/>
      <w:marRight w:val="0"/>
      <w:marTop w:val="0"/>
      <w:marBottom w:val="0"/>
      <w:divBdr>
        <w:top w:val="none" w:sz="0" w:space="0" w:color="auto"/>
        <w:left w:val="none" w:sz="0" w:space="0" w:color="auto"/>
        <w:bottom w:val="none" w:sz="0" w:space="0" w:color="auto"/>
        <w:right w:val="none" w:sz="0" w:space="0" w:color="auto"/>
      </w:divBdr>
    </w:div>
    <w:div w:id="860126754">
      <w:bodyDiv w:val="1"/>
      <w:marLeft w:val="0"/>
      <w:marRight w:val="0"/>
      <w:marTop w:val="0"/>
      <w:marBottom w:val="0"/>
      <w:divBdr>
        <w:top w:val="none" w:sz="0" w:space="0" w:color="auto"/>
        <w:left w:val="none" w:sz="0" w:space="0" w:color="auto"/>
        <w:bottom w:val="none" w:sz="0" w:space="0" w:color="auto"/>
        <w:right w:val="none" w:sz="0" w:space="0" w:color="auto"/>
      </w:divBdr>
    </w:div>
    <w:div w:id="894318524">
      <w:bodyDiv w:val="1"/>
      <w:marLeft w:val="0"/>
      <w:marRight w:val="0"/>
      <w:marTop w:val="0"/>
      <w:marBottom w:val="0"/>
      <w:divBdr>
        <w:top w:val="none" w:sz="0" w:space="0" w:color="auto"/>
        <w:left w:val="none" w:sz="0" w:space="0" w:color="auto"/>
        <w:bottom w:val="none" w:sz="0" w:space="0" w:color="auto"/>
        <w:right w:val="none" w:sz="0" w:space="0" w:color="auto"/>
      </w:divBdr>
    </w:div>
    <w:div w:id="967202449">
      <w:bodyDiv w:val="1"/>
      <w:marLeft w:val="0"/>
      <w:marRight w:val="0"/>
      <w:marTop w:val="0"/>
      <w:marBottom w:val="0"/>
      <w:divBdr>
        <w:top w:val="none" w:sz="0" w:space="0" w:color="auto"/>
        <w:left w:val="none" w:sz="0" w:space="0" w:color="auto"/>
        <w:bottom w:val="none" w:sz="0" w:space="0" w:color="auto"/>
        <w:right w:val="none" w:sz="0" w:space="0" w:color="auto"/>
      </w:divBdr>
    </w:div>
    <w:div w:id="1025642084">
      <w:bodyDiv w:val="1"/>
      <w:marLeft w:val="0"/>
      <w:marRight w:val="0"/>
      <w:marTop w:val="0"/>
      <w:marBottom w:val="0"/>
      <w:divBdr>
        <w:top w:val="none" w:sz="0" w:space="0" w:color="auto"/>
        <w:left w:val="none" w:sz="0" w:space="0" w:color="auto"/>
        <w:bottom w:val="none" w:sz="0" w:space="0" w:color="auto"/>
        <w:right w:val="none" w:sz="0" w:space="0" w:color="auto"/>
      </w:divBdr>
      <w:divsChild>
        <w:div w:id="144246282">
          <w:marLeft w:val="0"/>
          <w:marRight w:val="0"/>
          <w:marTop w:val="0"/>
          <w:marBottom w:val="0"/>
          <w:divBdr>
            <w:top w:val="none" w:sz="0" w:space="0" w:color="auto"/>
            <w:left w:val="none" w:sz="0" w:space="0" w:color="auto"/>
            <w:bottom w:val="none" w:sz="0" w:space="0" w:color="auto"/>
            <w:right w:val="none" w:sz="0" w:space="0" w:color="auto"/>
          </w:divBdr>
        </w:div>
      </w:divsChild>
    </w:div>
    <w:div w:id="1098677200">
      <w:bodyDiv w:val="1"/>
      <w:marLeft w:val="0"/>
      <w:marRight w:val="0"/>
      <w:marTop w:val="0"/>
      <w:marBottom w:val="0"/>
      <w:divBdr>
        <w:top w:val="none" w:sz="0" w:space="0" w:color="auto"/>
        <w:left w:val="none" w:sz="0" w:space="0" w:color="auto"/>
        <w:bottom w:val="none" w:sz="0" w:space="0" w:color="auto"/>
        <w:right w:val="none" w:sz="0" w:space="0" w:color="auto"/>
      </w:divBdr>
    </w:div>
    <w:div w:id="1136334205">
      <w:bodyDiv w:val="1"/>
      <w:marLeft w:val="0"/>
      <w:marRight w:val="0"/>
      <w:marTop w:val="0"/>
      <w:marBottom w:val="0"/>
      <w:divBdr>
        <w:top w:val="none" w:sz="0" w:space="0" w:color="auto"/>
        <w:left w:val="none" w:sz="0" w:space="0" w:color="auto"/>
        <w:bottom w:val="none" w:sz="0" w:space="0" w:color="auto"/>
        <w:right w:val="none" w:sz="0" w:space="0" w:color="auto"/>
      </w:divBdr>
      <w:divsChild>
        <w:div w:id="1939363593">
          <w:marLeft w:val="0"/>
          <w:marRight w:val="0"/>
          <w:marTop w:val="0"/>
          <w:marBottom w:val="0"/>
          <w:divBdr>
            <w:top w:val="none" w:sz="0" w:space="0" w:color="auto"/>
            <w:left w:val="none" w:sz="0" w:space="0" w:color="auto"/>
            <w:bottom w:val="none" w:sz="0" w:space="0" w:color="auto"/>
            <w:right w:val="none" w:sz="0" w:space="0" w:color="auto"/>
          </w:divBdr>
        </w:div>
        <w:div w:id="259260998">
          <w:marLeft w:val="0"/>
          <w:marRight w:val="0"/>
          <w:marTop w:val="0"/>
          <w:marBottom w:val="0"/>
          <w:divBdr>
            <w:top w:val="none" w:sz="0" w:space="0" w:color="auto"/>
            <w:left w:val="none" w:sz="0" w:space="0" w:color="auto"/>
            <w:bottom w:val="none" w:sz="0" w:space="0" w:color="auto"/>
            <w:right w:val="none" w:sz="0" w:space="0" w:color="auto"/>
          </w:divBdr>
        </w:div>
      </w:divsChild>
    </w:div>
    <w:div w:id="1248273292">
      <w:bodyDiv w:val="1"/>
      <w:marLeft w:val="0"/>
      <w:marRight w:val="0"/>
      <w:marTop w:val="0"/>
      <w:marBottom w:val="0"/>
      <w:divBdr>
        <w:top w:val="none" w:sz="0" w:space="0" w:color="auto"/>
        <w:left w:val="none" w:sz="0" w:space="0" w:color="auto"/>
        <w:bottom w:val="none" w:sz="0" w:space="0" w:color="auto"/>
        <w:right w:val="none" w:sz="0" w:space="0" w:color="auto"/>
      </w:divBdr>
    </w:div>
    <w:div w:id="1312096554">
      <w:bodyDiv w:val="1"/>
      <w:marLeft w:val="0"/>
      <w:marRight w:val="0"/>
      <w:marTop w:val="0"/>
      <w:marBottom w:val="0"/>
      <w:divBdr>
        <w:top w:val="none" w:sz="0" w:space="0" w:color="auto"/>
        <w:left w:val="none" w:sz="0" w:space="0" w:color="auto"/>
        <w:bottom w:val="none" w:sz="0" w:space="0" w:color="auto"/>
        <w:right w:val="none" w:sz="0" w:space="0" w:color="auto"/>
      </w:divBdr>
    </w:div>
    <w:div w:id="1354262004">
      <w:bodyDiv w:val="1"/>
      <w:marLeft w:val="0"/>
      <w:marRight w:val="0"/>
      <w:marTop w:val="0"/>
      <w:marBottom w:val="0"/>
      <w:divBdr>
        <w:top w:val="none" w:sz="0" w:space="0" w:color="auto"/>
        <w:left w:val="none" w:sz="0" w:space="0" w:color="auto"/>
        <w:bottom w:val="none" w:sz="0" w:space="0" w:color="auto"/>
        <w:right w:val="none" w:sz="0" w:space="0" w:color="auto"/>
      </w:divBdr>
      <w:divsChild>
        <w:div w:id="1875003172">
          <w:marLeft w:val="0"/>
          <w:marRight w:val="0"/>
          <w:marTop w:val="0"/>
          <w:marBottom w:val="0"/>
          <w:divBdr>
            <w:top w:val="none" w:sz="0" w:space="0" w:color="auto"/>
            <w:left w:val="none" w:sz="0" w:space="0" w:color="auto"/>
            <w:bottom w:val="none" w:sz="0" w:space="0" w:color="auto"/>
            <w:right w:val="none" w:sz="0" w:space="0" w:color="auto"/>
          </w:divBdr>
          <w:divsChild>
            <w:div w:id="1798404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7358">
      <w:bodyDiv w:val="1"/>
      <w:marLeft w:val="0"/>
      <w:marRight w:val="0"/>
      <w:marTop w:val="0"/>
      <w:marBottom w:val="0"/>
      <w:divBdr>
        <w:top w:val="none" w:sz="0" w:space="0" w:color="auto"/>
        <w:left w:val="none" w:sz="0" w:space="0" w:color="auto"/>
        <w:bottom w:val="none" w:sz="0" w:space="0" w:color="auto"/>
        <w:right w:val="none" w:sz="0" w:space="0" w:color="auto"/>
      </w:divBdr>
      <w:divsChild>
        <w:div w:id="1978755128">
          <w:marLeft w:val="0"/>
          <w:marRight w:val="0"/>
          <w:marTop w:val="0"/>
          <w:marBottom w:val="0"/>
          <w:divBdr>
            <w:top w:val="none" w:sz="0" w:space="0" w:color="auto"/>
            <w:left w:val="none" w:sz="0" w:space="0" w:color="auto"/>
            <w:bottom w:val="none" w:sz="0" w:space="0" w:color="auto"/>
            <w:right w:val="none" w:sz="0" w:space="0" w:color="auto"/>
          </w:divBdr>
          <w:divsChild>
            <w:div w:id="1335065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3503252">
      <w:bodyDiv w:val="1"/>
      <w:marLeft w:val="0"/>
      <w:marRight w:val="0"/>
      <w:marTop w:val="0"/>
      <w:marBottom w:val="0"/>
      <w:divBdr>
        <w:top w:val="none" w:sz="0" w:space="0" w:color="auto"/>
        <w:left w:val="none" w:sz="0" w:space="0" w:color="auto"/>
        <w:bottom w:val="none" w:sz="0" w:space="0" w:color="auto"/>
        <w:right w:val="none" w:sz="0" w:space="0" w:color="auto"/>
      </w:divBdr>
      <w:divsChild>
        <w:div w:id="1672833454">
          <w:marLeft w:val="0"/>
          <w:marRight w:val="0"/>
          <w:marTop w:val="0"/>
          <w:marBottom w:val="0"/>
          <w:divBdr>
            <w:top w:val="none" w:sz="0" w:space="0" w:color="auto"/>
            <w:left w:val="none" w:sz="0" w:space="0" w:color="auto"/>
            <w:bottom w:val="none" w:sz="0" w:space="0" w:color="auto"/>
            <w:right w:val="none" w:sz="0" w:space="0" w:color="auto"/>
          </w:divBdr>
        </w:div>
      </w:divsChild>
    </w:div>
    <w:div w:id="1411000496">
      <w:bodyDiv w:val="1"/>
      <w:marLeft w:val="0"/>
      <w:marRight w:val="0"/>
      <w:marTop w:val="0"/>
      <w:marBottom w:val="0"/>
      <w:divBdr>
        <w:top w:val="none" w:sz="0" w:space="0" w:color="auto"/>
        <w:left w:val="none" w:sz="0" w:space="0" w:color="auto"/>
        <w:bottom w:val="none" w:sz="0" w:space="0" w:color="auto"/>
        <w:right w:val="none" w:sz="0" w:space="0" w:color="auto"/>
      </w:divBdr>
      <w:divsChild>
        <w:div w:id="2003581481">
          <w:marLeft w:val="0"/>
          <w:marRight w:val="0"/>
          <w:marTop w:val="0"/>
          <w:marBottom w:val="0"/>
          <w:divBdr>
            <w:top w:val="none" w:sz="0" w:space="0" w:color="auto"/>
            <w:left w:val="none" w:sz="0" w:space="0" w:color="auto"/>
            <w:bottom w:val="none" w:sz="0" w:space="0" w:color="auto"/>
            <w:right w:val="none" w:sz="0" w:space="0" w:color="auto"/>
          </w:divBdr>
        </w:div>
      </w:divsChild>
    </w:div>
    <w:div w:id="1422801026">
      <w:bodyDiv w:val="1"/>
      <w:marLeft w:val="0"/>
      <w:marRight w:val="0"/>
      <w:marTop w:val="0"/>
      <w:marBottom w:val="0"/>
      <w:divBdr>
        <w:top w:val="none" w:sz="0" w:space="0" w:color="auto"/>
        <w:left w:val="none" w:sz="0" w:space="0" w:color="auto"/>
        <w:bottom w:val="none" w:sz="0" w:space="0" w:color="auto"/>
        <w:right w:val="none" w:sz="0" w:space="0" w:color="auto"/>
      </w:divBdr>
    </w:div>
    <w:div w:id="1431973763">
      <w:bodyDiv w:val="1"/>
      <w:marLeft w:val="0"/>
      <w:marRight w:val="0"/>
      <w:marTop w:val="0"/>
      <w:marBottom w:val="0"/>
      <w:divBdr>
        <w:top w:val="none" w:sz="0" w:space="0" w:color="auto"/>
        <w:left w:val="none" w:sz="0" w:space="0" w:color="auto"/>
        <w:bottom w:val="none" w:sz="0" w:space="0" w:color="auto"/>
        <w:right w:val="none" w:sz="0" w:space="0" w:color="auto"/>
      </w:divBdr>
    </w:div>
    <w:div w:id="1551187676">
      <w:bodyDiv w:val="1"/>
      <w:marLeft w:val="0"/>
      <w:marRight w:val="0"/>
      <w:marTop w:val="0"/>
      <w:marBottom w:val="0"/>
      <w:divBdr>
        <w:top w:val="none" w:sz="0" w:space="0" w:color="auto"/>
        <w:left w:val="none" w:sz="0" w:space="0" w:color="auto"/>
        <w:bottom w:val="none" w:sz="0" w:space="0" w:color="auto"/>
        <w:right w:val="none" w:sz="0" w:space="0" w:color="auto"/>
      </w:divBdr>
    </w:div>
    <w:div w:id="1604922296">
      <w:bodyDiv w:val="1"/>
      <w:marLeft w:val="0"/>
      <w:marRight w:val="0"/>
      <w:marTop w:val="0"/>
      <w:marBottom w:val="0"/>
      <w:divBdr>
        <w:top w:val="none" w:sz="0" w:space="0" w:color="auto"/>
        <w:left w:val="none" w:sz="0" w:space="0" w:color="auto"/>
        <w:bottom w:val="none" w:sz="0" w:space="0" w:color="auto"/>
        <w:right w:val="none" w:sz="0" w:space="0" w:color="auto"/>
      </w:divBdr>
    </w:div>
    <w:div w:id="1607956748">
      <w:bodyDiv w:val="1"/>
      <w:marLeft w:val="0"/>
      <w:marRight w:val="0"/>
      <w:marTop w:val="0"/>
      <w:marBottom w:val="0"/>
      <w:divBdr>
        <w:top w:val="none" w:sz="0" w:space="0" w:color="auto"/>
        <w:left w:val="none" w:sz="0" w:space="0" w:color="auto"/>
        <w:bottom w:val="none" w:sz="0" w:space="0" w:color="auto"/>
        <w:right w:val="none" w:sz="0" w:space="0" w:color="auto"/>
      </w:divBdr>
    </w:div>
    <w:div w:id="1646199942">
      <w:bodyDiv w:val="1"/>
      <w:marLeft w:val="0"/>
      <w:marRight w:val="0"/>
      <w:marTop w:val="0"/>
      <w:marBottom w:val="0"/>
      <w:divBdr>
        <w:top w:val="none" w:sz="0" w:space="0" w:color="auto"/>
        <w:left w:val="none" w:sz="0" w:space="0" w:color="auto"/>
        <w:bottom w:val="none" w:sz="0" w:space="0" w:color="auto"/>
        <w:right w:val="none" w:sz="0" w:space="0" w:color="auto"/>
      </w:divBdr>
    </w:div>
    <w:div w:id="1741127138">
      <w:bodyDiv w:val="1"/>
      <w:marLeft w:val="0"/>
      <w:marRight w:val="0"/>
      <w:marTop w:val="0"/>
      <w:marBottom w:val="0"/>
      <w:divBdr>
        <w:top w:val="none" w:sz="0" w:space="0" w:color="auto"/>
        <w:left w:val="none" w:sz="0" w:space="0" w:color="auto"/>
        <w:bottom w:val="none" w:sz="0" w:space="0" w:color="auto"/>
        <w:right w:val="none" w:sz="0" w:space="0" w:color="auto"/>
      </w:divBdr>
    </w:div>
    <w:div w:id="1778528124">
      <w:bodyDiv w:val="1"/>
      <w:marLeft w:val="0"/>
      <w:marRight w:val="0"/>
      <w:marTop w:val="0"/>
      <w:marBottom w:val="0"/>
      <w:divBdr>
        <w:top w:val="none" w:sz="0" w:space="0" w:color="auto"/>
        <w:left w:val="none" w:sz="0" w:space="0" w:color="auto"/>
        <w:bottom w:val="none" w:sz="0" w:space="0" w:color="auto"/>
        <w:right w:val="none" w:sz="0" w:space="0" w:color="auto"/>
      </w:divBdr>
    </w:div>
    <w:div w:id="2051109087">
      <w:bodyDiv w:val="1"/>
      <w:marLeft w:val="0"/>
      <w:marRight w:val="0"/>
      <w:marTop w:val="0"/>
      <w:marBottom w:val="0"/>
      <w:divBdr>
        <w:top w:val="none" w:sz="0" w:space="0" w:color="auto"/>
        <w:left w:val="none" w:sz="0" w:space="0" w:color="auto"/>
        <w:bottom w:val="none" w:sz="0" w:space="0" w:color="auto"/>
        <w:right w:val="none" w:sz="0" w:space="0" w:color="auto"/>
      </w:divBdr>
    </w:div>
    <w:div w:id="2078091862">
      <w:bodyDiv w:val="1"/>
      <w:marLeft w:val="0"/>
      <w:marRight w:val="0"/>
      <w:marTop w:val="0"/>
      <w:marBottom w:val="0"/>
      <w:divBdr>
        <w:top w:val="none" w:sz="0" w:space="0" w:color="auto"/>
        <w:left w:val="none" w:sz="0" w:space="0" w:color="auto"/>
        <w:bottom w:val="none" w:sz="0" w:space="0" w:color="auto"/>
        <w:right w:val="none" w:sz="0" w:space="0" w:color="auto"/>
      </w:divBdr>
      <w:divsChild>
        <w:div w:id="1474525356">
          <w:marLeft w:val="0"/>
          <w:marRight w:val="0"/>
          <w:marTop w:val="0"/>
          <w:marBottom w:val="0"/>
          <w:divBdr>
            <w:top w:val="none" w:sz="0" w:space="0" w:color="auto"/>
            <w:left w:val="none" w:sz="0" w:space="0" w:color="auto"/>
            <w:bottom w:val="none" w:sz="0" w:space="0" w:color="auto"/>
            <w:right w:val="none" w:sz="0" w:space="0" w:color="auto"/>
          </w:divBdr>
          <w:divsChild>
            <w:div w:id="865874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250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cholar.google.com/citations?user=0CIQjpcAAAAJ&amp;hl=en" TargetMode="External"/><Relationship Id="rId13" Type="http://schemas.openxmlformats.org/officeDocument/2006/relationships/hyperlink" Target="https://usid.research.ac.ir/University.php?id=34"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isid.research.ac.ir/Mehryar_HabibiRoudkenar"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Azad.Rahmani@yahoo.com"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https://scholar.google.com/citations?user=0CIQjpcAAAAJ&amp;hl=en" TargetMode="External"/><Relationship Id="rId14" Type="http://schemas.openxmlformats.org/officeDocument/2006/relationships/hyperlink" Target="mailto:hassankhanihi@tbzmed.a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2474</Words>
  <Characters>14103</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Mehdi</dc:creator>
  <cp:lastModifiedBy>class</cp:lastModifiedBy>
  <cp:revision>2</cp:revision>
  <cp:lastPrinted>2022-08-23T06:27:00Z</cp:lastPrinted>
  <dcterms:created xsi:type="dcterms:W3CDTF">2025-02-15T06:34:00Z</dcterms:created>
  <dcterms:modified xsi:type="dcterms:W3CDTF">2025-02-15T06:34:00Z</dcterms:modified>
</cp:coreProperties>
</file>