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4" w:rsidRP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jc w:val="both"/>
        <w:rPr>
          <w:rFonts w:ascii="Tahoma" w:hAnsi="Tahoma" w:cs="Tahoma" w:hint="cs"/>
          <w:b/>
          <w:bCs/>
          <w:color w:val="000000"/>
          <w:sz w:val="21"/>
          <w:szCs w:val="21"/>
          <w:rtl/>
        </w:rPr>
      </w:pPr>
      <w:r w:rsidRPr="005C21A4">
        <w:rPr>
          <w:rFonts w:ascii="Tahoma" w:hAnsi="Tahoma" w:cs="Tahoma" w:hint="cs"/>
          <w:b/>
          <w:bCs/>
          <w:color w:val="000000"/>
          <w:sz w:val="21"/>
          <w:szCs w:val="21"/>
          <w:rtl/>
        </w:rPr>
        <w:t xml:space="preserve">شرح وظایف کارشناس </w:t>
      </w:r>
      <w:proofErr w:type="spellStart"/>
      <w:r w:rsidRPr="005C21A4">
        <w:rPr>
          <w:rFonts w:ascii="Tahoma" w:hAnsi="Tahoma" w:cs="Tahoma" w:hint="cs"/>
          <w:b/>
          <w:bCs/>
          <w:color w:val="000000"/>
          <w:sz w:val="21"/>
          <w:szCs w:val="21"/>
          <w:rtl/>
        </w:rPr>
        <w:t>پورتال</w:t>
      </w:r>
      <w:proofErr w:type="spellEnd"/>
      <w:r w:rsidRPr="005C21A4">
        <w:rPr>
          <w:rFonts w:ascii="Tahoma" w:hAnsi="Tahoma" w:cs="Tahoma" w:hint="cs"/>
          <w:b/>
          <w:bCs/>
          <w:color w:val="000000"/>
          <w:sz w:val="21"/>
          <w:szCs w:val="21"/>
          <w:rtl/>
        </w:rPr>
        <w:t xml:space="preserve"> :</w:t>
      </w:r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jc w:val="both"/>
        <w:rPr>
          <w:rFonts w:ascii="Tahoma" w:hAnsi="Tahoma" w:cs="Tahoma" w:hint="cs"/>
          <w:color w:val="000000"/>
          <w:sz w:val="21"/>
          <w:szCs w:val="21"/>
          <w:rtl/>
        </w:rPr>
      </w:pPr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jc w:val="both"/>
      </w:pPr>
      <w:r>
        <w:rPr>
          <w:rFonts w:ascii="Tahoma" w:hAnsi="Tahoma" w:cs="Tahoma"/>
          <w:color w:val="000000"/>
          <w:sz w:val="21"/>
          <w:szCs w:val="21"/>
          <w:rtl/>
        </w:rPr>
        <w:t>-    </w:t>
      </w:r>
      <w:r>
        <w:rPr>
          <w:rFonts w:ascii="Tahoma" w:hAnsi="Tahoma" w:cs="Tahoma" w:hint="cs"/>
          <w:color w:val="000000"/>
          <w:sz w:val="21"/>
          <w:szCs w:val="21"/>
          <w:rtl/>
        </w:rPr>
        <w:t>محتوا گذاری اطلاعات علمی، آموزشی و پژوهشی و دانشجویی</w:t>
      </w:r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jc w:val="both"/>
        <w:rPr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 xml:space="preserve">-     </w:t>
      </w:r>
      <w:r>
        <w:rPr>
          <w:rFonts w:ascii="Tahoma" w:hAnsi="Tahoma" w:cs="Tahoma" w:hint="cs"/>
          <w:color w:val="000000"/>
          <w:sz w:val="21"/>
          <w:szCs w:val="21"/>
          <w:rtl/>
        </w:rPr>
        <w:t xml:space="preserve">بار گذاری اخبار، </w:t>
      </w:r>
      <w:proofErr w:type="spellStart"/>
      <w:r>
        <w:rPr>
          <w:rFonts w:ascii="Tahoma" w:hAnsi="Tahoma" w:cs="Tahoma" w:hint="cs"/>
          <w:color w:val="000000"/>
          <w:sz w:val="21"/>
          <w:szCs w:val="21"/>
          <w:rtl/>
        </w:rPr>
        <w:t>مناسبتها</w:t>
      </w:r>
      <w:proofErr w:type="spellEnd"/>
      <w:r>
        <w:rPr>
          <w:rFonts w:ascii="Tahoma" w:hAnsi="Tahoma" w:cs="Tahoma" w:hint="cs"/>
          <w:color w:val="000000"/>
          <w:sz w:val="21"/>
          <w:szCs w:val="21"/>
          <w:rtl/>
        </w:rPr>
        <w:t xml:space="preserve"> و اطلاعیه ها</w:t>
      </w:r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rPr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 xml:space="preserve">-   </w:t>
      </w:r>
      <w:r>
        <w:rPr>
          <w:rFonts w:ascii="Tahoma" w:hAnsi="Tahoma" w:cs="Tahoma" w:hint="cs"/>
          <w:color w:val="000000"/>
          <w:sz w:val="21"/>
          <w:szCs w:val="21"/>
          <w:rtl/>
          <w:lang w:bidi="ar-SA"/>
        </w:rPr>
        <w:t xml:space="preserve">مدیریت فرمها و گزارشگیری فرم های الکترونیکی </w:t>
      </w:r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rPr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 xml:space="preserve">-   </w:t>
      </w:r>
      <w:r>
        <w:rPr>
          <w:rFonts w:ascii="Tahoma" w:hAnsi="Tahoma" w:cs="Tahoma" w:hint="cs"/>
          <w:color w:val="000000"/>
          <w:sz w:val="21"/>
          <w:szCs w:val="21"/>
          <w:rtl/>
          <w:lang w:bidi="ar-SA"/>
        </w:rPr>
        <w:t xml:space="preserve">طراحی و انجام امور گرافیکی وب سایت </w:t>
      </w:r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rPr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-   </w:t>
      </w:r>
      <w:r>
        <w:rPr>
          <w:rFonts w:ascii="Tahoma" w:hAnsi="Tahoma" w:cs="Tahoma" w:hint="cs"/>
          <w:color w:val="000000"/>
          <w:sz w:val="21"/>
          <w:szCs w:val="21"/>
          <w:rtl/>
          <w:lang w:bidi="ar-SA"/>
        </w:rPr>
        <w:t>بروز رسانی وب سایت</w:t>
      </w:r>
      <w:bookmarkStart w:id="0" w:name="_GoBack"/>
      <w:bookmarkEnd w:id="0"/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rPr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 xml:space="preserve">-  </w:t>
      </w:r>
      <w:r>
        <w:rPr>
          <w:rFonts w:ascii="Tahoma" w:hAnsi="Tahoma" w:cs="Tahoma" w:hint="cs"/>
          <w:color w:val="000000"/>
          <w:sz w:val="21"/>
          <w:szCs w:val="21"/>
          <w:rtl/>
          <w:lang w:bidi="ar-SA"/>
        </w:rPr>
        <w:t>بارگذاری لینکهای مفید</w:t>
      </w:r>
    </w:p>
    <w:p w:rsidR="005C21A4" w:rsidRDefault="005C21A4" w:rsidP="005C21A4">
      <w:pPr>
        <w:pStyle w:val="ListParagraph"/>
        <w:bidi/>
        <w:spacing w:before="0" w:beforeAutospacing="0" w:after="200" w:afterAutospacing="0" w:line="480" w:lineRule="auto"/>
        <w:ind w:left="720" w:hanging="360"/>
        <w:contextualSpacing/>
        <w:rPr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 xml:space="preserve">-  </w:t>
      </w:r>
      <w:r>
        <w:rPr>
          <w:rFonts w:ascii="Tahoma" w:hAnsi="Tahoma" w:cs="Tahoma" w:hint="cs"/>
          <w:color w:val="000000"/>
          <w:sz w:val="21"/>
          <w:szCs w:val="21"/>
          <w:rtl/>
          <w:lang w:bidi="ar-SA"/>
        </w:rPr>
        <w:t>شرکت در جلسات واحد فناوری دانشگاه</w:t>
      </w:r>
    </w:p>
    <w:p w:rsidR="001F6FE5" w:rsidRDefault="001F6FE5">
      <w:pPr>
        <w:rPr>
          <w:rFonts w:hint="cs"/>
        </w:rPr>
      </w:pPr>
    </w:p>
    <w:sectPr w:rsidR="001F6FE5" w:rsidSect="00B314A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FA"/>
    <w:rsid w:val="001F6FE5"/>
    <w:rsid w:val="005845FA"/>
    <w:rsid w:val="005C21A4"/>
    <w:rsid w:val="00B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2023-09-17T06:16:00Z</dcterms:created>
  <dcterms:modified xsi:type="dcterms:W3CDTF">2023-09-17T06:17:00Z</dcterms:modified>
</cp:coreProperties>
</file>