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661986" w14:textId="77777777" w:rsidR="00175799" w:rsidRPr="005D74CD" w:rsidRDefault="00F55445" w:rsidP="003F31F6">
      <w:pPr>
        <w:jc w:val="center"/>
        <w:rPr>
          <w:rFonts w:cs="B Titr"/>
          <w:sz w:val="24"/>
          <w:szCs w:val="24"/>
          <w:rtl/>
        </w:rPr>
      </w:pPr>
      <w:r w:rsidRPr="005D74CD">
        <w:rPr>
          <w:rFonts w:cs="B Titr" w:hint="cs"/>
          <w:sz w:val="24"/>
          <w:szCs w:val="24"/>
          <w:rtl/>
        </w:rPr>
        <w:t>فرم طرح دوره درس عملی- دانشگاه علوم پزشکی ایلام</w:t>
      </w:r>
    </w:p>
    <w:p w14:paraId="2FEE10B5" w14:textId="0C0E4744" w:rsidR="00986CAA" w:rsidRPr="00080892" w:rsidRDefault="00403D58" w:rsidP="003F31F6">
      <w:pPr>
        <w:jc w:val="center"/>
        <w:rPr>
          <w:rFonts w:ascii="110_Besmellah_5(MRT)" w:hAnsi="110_Besmellah_5(MRT)" w:cs="2  Titr"/>
          <w:b/>
          <w:bCs/>
          <w:sz w:val="24"/>
          <w:szCs w:val="24"/>
          <w:rtl/>
        </w:rPr>
      </w:pPr>
      <w:r w:rsidRPr="00080892">
        <w:rPr>
          <w:rFonts w:ascii="110_Besmellah_5(MRT)" w:hAnsi="110_Besmellah_5(MRT)" w:cs="2  Titr"/>
          <w:b/>
          <w:bCs/>
          <w:sz w:val="24"/>
          <w:szCs w:val="24"/>
          <w:rtl/>
        </w:rPr>
        <w:t>معرفی</w:t>
      </w:r>
      <w:r w:rsidR="002A2EBD" w:rsidRPr="00080892">
        <w:rPr>
          <w:rFonts w:ascii="110_Besmellah_5(MRT)" w:hAnsi="110_Besmellah_5(MRT)" w:cs="2  Titr"/>
          <w:b/>
          <w:bCs/>
          <w:sz w:val="24"/>
          <w:szCs w:val="24"/>
          <w:rtl/>
        </w:rPr>
        <w:t xml:space="preserve"> واحد عملی</w:t>
      </w:r>
      <w:r w:rsidRPr="00080892">
        <w:rPr>
          <w:rFonts w:ascii="110_Besmellah_5(MRT)" w:hAnsi="110_Besmellah_5(MRT)" w:cs="2  Titr"/>
          <w:b/>
          <w:bCs/>
          <w:sz w:val="24"/>
          <w:szCs w:val="24"/>
          <w:rtl/>
        </w:rPr>
        <w:t xml:space="preserve"> </w:t>
      </w:r>
      <w:r w:rsidR="00AF4ED5" w:rsidRPr="00AF4ED5">
        <w:rPr>
          <w:rFonts w:ascii="110_Besmellah_5(MRT)" w:hAnsi="110_Besmellah_5(MRT)" w:cs="2  Titr"/>
          <w:b/>
          <w:bCs/>
          <w:sz w:val="24"/>
          <w:szCs w:val="24"/>
          <w:rtl/>
        </w:rPr>
        <w:t>طرح درس کارآموز</w:t>
      </w:r>
      <w:r w:rsidR="00AF4ED5" w:rsidRPr="00AF4ED5">
        <w:rPr>
          <w:rFonts w:ascii="110_Besmellah_5(MRT)" w:hAnsi="110_Besmellah_5(MRT)" w:cs="2  Titr" w:hint="cs"/>
          <w:b/>
          <w:bCs/>
          <w:sz w:val="24"/>
          <w:szCs w:val="24"/>
          <w:rtl/>
        </w:rPr>
        <w:t>ی</w:t>
      </w:r>
      <w:r w:rsidR="00AF4ED5" w:rsidRPr="00AF4ED5">
        <w:rPr>
          <w:rFonts w:ascii="110_Besmellah_5(MRT)" w:hAnsi="110_Besmellah_5(MRT)" w:cs="2  Titr"/>
          <w:b/>
          <w:bCs/>
          <w:sz w:val="24"/>
          <w:szCs w:val="24"/>
          <w:rtl/>
        </w:rPr>
        <w:t xml:space="preserve"> ب</w:t>
      </w:r>
      <w:r w:rsidR="00AF4ED5" w:rsidRPr="00AF4ED5">
        <w:rPr>
          <w:rFonts w:ascii="110_Besmellah_5(MRT)" w:hAnsi="110_Besmellah_5(MRT)" w:cs="2  Titr" w:hint="cs"/>
          <w:b/>
          <w:bCs/>
          <w:sz w:val="24"/>
          <w:szCs w:val="24"/>
          <w:rtl/>
        </w:rPr>
        <w:t>ی</w:t>
      </w:r>
      <w:r w:rsidR="00AF4ED5" w:rsidRPr="00AF4ED5">
        <w:rPr>
          <w:rFonts w:ascii="110_Besmellah_5(MRT)" w:hAnsi="110_Besmellah_5(MRT)" w:cs="2  Titr" w:hint="eastAsia"/>
          <w:b/>
          <w:bCs/>
          <w:sz w:val="24"/>
          <w:szCs w:val="24"/>
          <w:rtl/>
        </w:rPr>
        <w:t>مار</w:t>
      </w:r>
      <w:r w:rsidR="00AF4ED5" w:rsidRPr="00AF4ED5">
        <w:rPr>
          <w:rFonts w:ascii="110_Besmellah_5(MRT)" w:hAnsi="110_Besmellah_5(MRT)" w:cs="2  Titr" w:hint="cs"/>
          <w:b/>
          <w:bCs/>
          <w:sz w:val="24"/>
          <w:szCs w:val="24"/>
          <w:rtl/>
        </w:rPr>
        <w:t>ی</w:t>
      </w:r>
      <w:r w:rsidR="00AF4ED5" w:rsidRPr="00AF4ED5">
        <w:rPr>
          <w:rFonts w:ascii="110_Besmellah_5(MRT)" w:hAnsi="110_Besmellah_5(MRT)" w:cs="2  Titr"/>
          <w:b/>
          <w:bCs/>
          <w:sz w:val="24"/>
          <w:szCs w:val="24"/>
          <w:rtl/>
        </w:rPr>
        <w:t xml:space="preserve"> ها</w:t>
      </w:r>
      <w:r w:rsidR="00AF4ED5" w:rsidRPr="00AF4ED5">
        <w:rPr>
          <w:rFonts w:ascii="110_Besmellah_5(MRT)" w:hAnsi="110_Besmellah_5(MRT)" w:cs="2  Titr" w:hint="cs"/>
          <w:b/>
          <w:bCs/>
          <w:sz w:val="24"/>
          <w:szCs w:val="24"/>
          <w:rtl/>
        </w:rPr>
        <w:t>ی</w:t>
      </w:r>
      <w:r w:rsidR="00AF4ED5" w:rsidRPr="00AF4ED5">
        <w:rPr>
          <w:rFonts w:ascii="110_Besmellah_5(MRT)" w:hAnsi="110_Besmellah_5(MRT)" w:cs="2  Titr"/>
          <w:b/>
          <w:bCs/>
          <w:sz w:val="24"/>
          <w:szCs w:val="24"/>
          <w:rtl/>
        </w:rPr>
        <w:t xml:space="preserve"> روان</w:t>
      </w:r>
    </w:p>
    <w:p w14:paraId="5B03C03A" w14:textId="77777777" w:rsidR="00F55445" w:rsidRPr="005D74CD" w:rsidRDefault="00403D58" w:rsidP="00900875">
      <w:pPr>
        <w:jc w:val="center"/>
        <w:rPr>
          <w:rFonts w:cs="2  Zar"/>
          <w:b/>
          <w:bCs/>
          <w:rtl/>
        </w:rPr>
      </w:pPr>
      <w:r w:rsidRPr="005D74CD">
        <w:rPr>
          <w:rFonts w:cs="2  Zar" w:hint="cs"/>
          <w:b/>
          <w:bCs/>
          <w:rtl/>
        </w:rPr>
        <w:t>دانشکده: پرستاری</w:t>
      </w:r>
      <w:r w:rsidR="00986CAA" w:rsidRPr="005D74CD">
        <w:rPr>
          <w:rFonts w:cs="2  Zar" w:hint="cs"/>
          <w:b/>
          <w:bCs/>
          <w:rtl/>
        </w:rPr>
        <w:t xml:space="preserve">                                                       </w:t>
      </w:r>
      <w:r w:rsidR="00F55445" w:rsidRPr="005D74CD">
        <w:rPr>
          <w:rFonts w:cs="2  Zar" w:hint="cs"/>
          <w:b/>
          <w:bCs/>
          <w:rtl/>
        </w:rPr>
        <w:t>گروه آم</w:t>
      </w:r>
      <w:r w:rsidRPr="005D74CD">
        <w:rPr>
          <w:rFonts w:cs="2  Zar" w:hint="cs"/>
          <w:b/>
          <w:bCs/>
          <w:rtl/>
        </w:rPr>
        <w:t>وزشی : پرستاری</w:t>
      </w:r>
    </w:p>
    <w:p w14:paraId="39F24E0F" w14:textId="6D76E2CC" w:rsidR="00B9304F" w:rsidRPr="005D74CD" w:rsidRDefault="00F55445" w:rsidP="000B775C">
      <w:pPr>
        <w:rPr>
          <w:rFonts w:cs="2  Zar"/>
          <w:b/>
          <w:bCs/>
          <w:rtl/>
        </w:rPr>
      </w:pPr>
      <w:r w:rsidRPr="005D74CD">
        <w:rPr>
          <w:rFonts w:cs="2  Zar" w:hint="cs"/>
          <w:b/>
          <w:bCs/>
          <w:rtl/>
        </w:rPr>
        <w:t>*نام و</w:t>
      </w:r>
      <w:r w:rsidR="002E1EB1" w:rsidRPr="005D74CD">
        <w:rPr>
          <w:rFonts w:cs="2  Zar" w:hint="cs"/>
          <w:b/>
          <w:bCs/>
          <w:rtl/>
        </w:rPr>
        <w:t xml:space="preserve"> </w:t>
      </w:r>
      <w:r w:rsidRPr="005D74CD">
        <w:rPr>
          <w:rFonts w:cs="2  Zar" w:hint="cs"/>
          <w:b/>
          <w:bCs/>
          <w:rtl/>
        </w:rPr>
        <w:t>شماره درس:</w:t>
      </w:r>
      <w:r w:rsidR="00403D58" w:rsidRPr="005D74CD">
        <w:rPr>
          <w:rFonts w:cs="2  Zar" w:hint="cs"/>
          <w:b/>
          <w:bCs/>
          <w:rtl/>
        </w:rPr>
        <w:t xml:space="preserve"> </w:t>
      </w:r>
      <w:r w:rsidR="009A569D" w:rsidRPr="009A569D">
        <w:rPr>
          <w:rFonts w:cs="2  Zar"/>
          <w:b/>
          <w:bCs/>
          <w:rtl/>
        </w:rPr>
        <w:t>طرح درس کارآموز</w:t>
      </w:r>
      <w:r w:rsidR="009A569D" w:rsidRPr="009A569D">
        <w:rPr>
          <w:rFonts w:cs="2  Zar" w:hint="cs"/>
          <w:b/>
          <w:bCs/>
          <w:rtl/>
        </w:rPr>
        <w:t>ی</w:t>
      </w:r>
      <w:r w:rsidR="009A569D" w:rsidRPr="009A569D">
        <w:rPr>
          <w:rFonts w:cs="2  Zar"/>
          <w:b/>
          <w:bCs/>
          <w:rtl/>
        </w:rPr>
        <w:t xml:space="preserve"> ب</w:t>
      </w:r>
      <w:r w:rsidR="009A569D" w:rsidRPr="009A569D">
        <w:rPr>
          <w:rFonts w:cs="2  Zar" w:hint="cs"/>
          <w:b/>
          <w:bCs/>
          <w:rtl/>
        </w:rPr>
        <w:t>ی</w:t>
      </w:r>
      <w:r w:rsidR="009A569D" w:rsidRPr="009A569D">
        <w:rPr>
          <w:rFonts w:cs="2  Zar" w:hint="eastAsia"/>
          <w:b/>
          <w:bCs/>
          <w:rtl/>
        </w:rPr>
        <w:t>مار</w:t>
      </w:r>
      <w:r w:rsidR="009A569D" w:rsidRPr="009A569D">
        <w:rPr>
          <w:rFonts w:cs="2  Zar" w:hint="cs"/>
          <w:b/>
          <w:bCs/>
          <w:rtl/>
        </w:rPr>
        <w:t>ی</w:t>
      </w:r>
      <w:r w:rsidR="009A569D" w:rsidRPr="009A569D">
        <w:rPr>
          <w:rFonts w:cs="2  Zar"/>
          <w:b/>
          <w:bCs/>
          <w:rtl/>
        </w:rPr>
        <w:t xml:space="preserve"> ها</w:t>
      </w:r>
      <w:r w:rsidR="009A569D" w:rsidRPr="009A569D">
        <w:rPr>
          <w:rFonts w:cs="2  Zar" w:hint="cs"/>
          <w:b/>
          <w:bCs/>
          <w:rtl/>
        </w:rPr>
        <w:t>ی</w:t>
      </w:r>
      <w:r w:rsidR="009A569D" w:rsidRPr="009A569D">
        <w:rPr>
          <w:rFonts w:cs="2  Zar"/>
          <w:b/>
          <w:bCs/>
          <w:rtl/>
        </w:rPr>
        <w:t xml:space="preserve"> روان- </w:t>
      </w:r>
      <w:r w:rsidR="009A569D">
        <w:rPr>
          <w:rFonts w:cs="2  Zar" w:hint="cs"/>
          <w:b/>
          <w:bCs/>
          <w:rtl/>
        </w:rPr>
        <w:t>3185244</w:t>
      </w:r>
    </w:p>
    <w:p w14:paraId="1FA958E3" w14:textId="77777777" w:rsidR="00F55445" w:rsidRPr="005D74CD" w:rsidRDefault="00F55445" w:rsidP="000B775C">
      <w:pPr>
        <w:rPr>
          <w:rFonts w:cs="2  Zar"/>
          <w:b/>
          <w:bCs/>
          <w:rtl/>
        </w:rPr>
      </w:pPr>
      <w:r w:rsidRPr="005D74CD">
        <w:rPr>
          <w:rFonts w:cs="2  Zar" w:hint="cs"/>
          <w:b/>
          <w:bCs/>
          <w:rtl/>
        </w:rPr>
        <w:t>* رشته ومقطع تحصیلی:</w:t>
      </w:r>
      <w:r w:rsidR="00403D58" w:rsidRPr="005D74CD">
        <w:rPr>
          <w:rFonts w:cs="2  Zar" w:hint="cs"/>
          <w:b/>
          <w:bCs/>
          <w:rtl/>
        </w:rPr>
        <w:t xml:space="preserve"> کارشناسی پیوسته پرستاری</w:t>
      </w:r>
    </w:p>
    <w:p w14:paraId="3EC3C239" w14:textId="57EFDC2B" w:rsidR="00900875" w:rsidRPr="005D74CD" w:rsidRDefault="00F55445" w:rsidP="00900875">
      <w:pPr>
        <w:rPr>
          <w:rFonts w:cs="2  Zar"/>
          <w:b/>
          <w:bCs/>
          <w:rtl/>
        </w:rPr>
      </w:pPr>
      <w:r w:rsidRPr="005D74CD">
        <w:rPr>
          <w:rFonts w:cs="2  Zar" w:hint="cs"/>
          <w:b/>
          <w:bCs/>
          <w:rtl/>
        </w:rPr>
        <w:t xml:space="preserve">*روز و ساعت برگزاری:  </w:t>
      </w:r>
      <w:r w:rsidR="00C32D66">
        <w:rPr>
          <w:rFonts w:cs="2  Zar" w:hint="cs"/>
          <w:b/>
          <w:bCs/>
          <w:rtl/>
        </w:rPr>
        <w:t>سه شنبه صبح و چهارشنبه عصر</w:t>
      </w:r>
      <w:r w:rsidRPr="005D74CD">
        <w:rPr>
          <w:rFonts w:cs="2  Zar" w:hint="cs"/>
          <w:b/>
          <w:bCs/>
          <w:rtl/>
        </w:rPr>
        <w:t xml:space="preserve">               </w:t>
      </w:r>
      <w:r w:rsidR="00403D58" w:rsidRPr="005D74CD">
        <w:rPr>
          <w:rFonts w:cs="2  Zar" w:hint="cs"/>
          <w:b/>
          <w:bCs/>
          <w:rtl/>
        </w:rPr>
        <w:t xml:space="preserve">  </w:t>
      </w:r>
      <w:r w:rsidR="000B775C" w:rsidRPr="005D74CD">
        <w:rPr>
          <w:rFonts w:cs="2  Zar" w:hint="cs"/>
          <w:b/>
          <w:bCs/>
          <w:rtl/>
        </w:rPr>
        <w:t xml:space="preserve">         </w:t>
      </w:r>
    </w:p>
    <w:p w14:paraId="76FEE2AA" w14:textId="49C75E4C" w:rsidR="00F55445" w:rsidRPr="005D74CD" w:rsidRDefault="00F55445" w:rsidP="00900875">
      <w:pPr>
        <w:rPr>
          <w:rFonts w:cs="2  Zar"/>
          <w:b/>
          <w:bCs/>
        </w:rPr>
      </w:pPr>
      <w:r w:rsidRPr="005D74CD">
        <w:rPr>
          <w:rFonts w:cs="2  Zar" w:hint="cs"/>
          <w:b/>
          <w:bCs/>
          <w:rtl/>
        </w:rPr>
        <w:t>*محل برگزاری:</w:t>
      </w:r>
      <w:r w:rsidR="00403D58" w:rsidRPr="005D74CD">
        <w:rPr>
          <w:rFonts w:cs="2  Zar" w:hint="cs"/>
          <w:b/>
          <w:bCs/>
          <w:rtl/>
        </w:rPr>
        <w:t xml:space="preserve"> بخش </w:t>
      </w:r>
      <w:r w:rsidR="008162AB">
        <w:rPr>
          <w:rFonts w:cs="2  Zar" w:hint="cs"/>
          <w:b/>
          <w:bCs/>
          <w:rtl/>
        </w:rPr>
        <w:t>اعصاب و روان بیمارستان مصطفی خمینی (ره) شهر ایلام</w:t>
      </w:r>
    </w:p>
    <w:p w14:paraId="2B4A8B6B" w14:textId="77777777" w:rsidR="00900875" w:rsidRPr="005D74CD" w:rsidRDefault="00900875" w:rsidP="00403D58">
      <w:pPr>
        <w:rPr>
          <w:rFonts w:cs="2  Zar"/>
          <w:b/>
          <w:bCs/>
          <w:rtl/>
        </w:rPr>
      </w:pPr>
      <w:r w:rsidRPr="005D74CD">
        <w:rPr>
          <w:rFonts w:cs="2  Zar" w:hint="cs"/>
          <w:b/>
          <w:bCs/>
          <w:rtl/>
        </w:rPr>
        <w:t>* نام مسئ</w:t>
      </w:r>
      <w:r w:rsidR="00F55445" w:rsidRPr="005D74CD">
        <w:rPr>
          <w:rFonts w:cs="2  Zar" w:hint="cs"/>
          <w:b/>
          <w:bCs/>
          <w:rtl/>
        </w:rPr>
        <w:t>ول درس(استاد درس):</w:t>
      </w:r>
      <w:r w:rsidR="00403D58" w:rsidRPr="005D74CD">
        <w:rPr>
          <w:rFonts w:cs="2  Zar" w:hint="cs"/>
          <w:b/>
          <w:bCs/>
          <w:rtl/>
        </w:rPr>
        <w:t xml:space="preserve"> علی رضا وسیعی</w:t>
      </w:r>
      <w:r w:rsidR="00F55445" w:rsidRPr="005D74CD">
        <w:rPr>
          <w:rFonts w:cs="2  Zar" w:hint="cs"/>
          <w:b/>
          <w:bCs/>
          <w:rtl/>
        </w:rPr>
        <w:t xml:space="preserve">      </w:t>
      </w:r>
      <w:r w:rsidR="00403D58" w:rsidRPr="005D74CD">
        <w:rPr>
          <w:rFonts w:cs="2  Zar" w:hint="cs"/>
          <w:b/>
          <w:bCs/>
          <w:rtl/>
        </w:rPr>
        <w:t xml:space="preserve">  </w:t>
      </w:r>
      <w:r w:rsidR="000B775C" w:rsidRPr="005D74CD">
        <w:rPr>
          <w:rFonts w:cs="2  Zar" w:hint="cs"/>
          <w:b/>
          <w:bCs/>
          <w:rtl/>
        </w:rPr>
        <w:t xml:space="preserve">   </w:t>
      </w:r>
      <w:r w:rsidR="00F55445" w:rsidRPr="005D74CD">
        <w:rPr>
          <w:rFonts w:cs="2  Zar" w:hint="cs"/>
          <w:b/>
          <w:bCs/>
          <w:rtl/>
        </w:rPr>
        <w:t xml:space="preserve">  </w:t>
      </w:r>
    </w:p>
    <w:p w14:paraId="65D364DB" w14:textId="70488747" w:rsidR="00F55445" w:rsidRPr="005D74CD" w:rsidRDefault="00F55445" w:rsidP="00403D58">
      <w:pPr>
        <w:rPr>
          <w:rFonts w:cs="2  Zar"/>
          <w:b/>
          <w:bCs/>
          <w:rtl/>
        </w:rPr>
      </w:pPr>
      <w:r w:rsidRPr="00D3074F">
        <w:rPr>
          <w:rFonts w:cs="2  Zar" w:hint="cs"/>
          <w:b/>
          <w:bCs/>
          <w:highlight w:val="yellow"/>
          <w:rtl/>
        </w:rPr>
        <w:t>* دروس پیش نیاز:</w:t>
      </w:r>
      <w:r w:rsidR="00403D58" w:rsidRPr="005D74CD">
        <w:rPr>
          <w:rFonts w:cs="2  Zar" w:hint="cs"/>
          <w:b/>
          <w:bCs/>
          <w:rtl/>
        </w:rPr>
        <w:t xml:space="preserve"> </w:t>
      </w:r>
      <w:r w:rsidR="00DE4A6B" w:rsidRPr="00DE4A6B">
        <w:rPr>
          <w:rFonts w:cs="2  Zar"/>
          <w:b/>
          <w:bCs/>
          <w:rtl/>
        </w:rPr>
        <w:t>پرستار</w:t>
      </w:r>
      <w:r w:rsidR="00DE4A6B" w:rsidRPr="00DE4A6B">
        <w:rPr>
          <w:rFonts w:cs="2  Zar" w:hint="cs"/>
          <w:b/>
          <w:bCs/>
          <w:rtl/>
        </w:rPr>
        <w:t>ی</w:t>
      </w:r>
      <w:r w:rsidR="00DE4A6B" w:rsidRPr="00DE4A6B">
        <w:rPr>
          <w:rFonts w:cs="2  Zar"/>
          <w:b/>
          <w:bCs/>
          <w:rtl/>
        </w:rPr>
        <w:t xml:space="preserve"> ب</w:t>
      </w:r>
      <w:r w:rsidR="00DE4A6B" w:rsidRPr="00DE4A6B">
        <w:rPr>
          <w:rFonts w:cs="2  Zar" w:hint="cs"/>
          <w:b/>
          <w:bCs/>
          <w:rtl/>
        </w:rPr>
        <w:t>ی</w:t>
      </w:r>
      <w:r w:rsidR="00DE4A6B" w:rsidRPr="00DE4A6B">
        <w:rPr>
          <w:rFonts w:cs="2  Zar" w:hint="eastAsia"/>
          <w:b/>
          <w:bCs/>
          <w:rtl/>
        </w:rPr>
        <w:t>مار</w:t>
      </w:r>
      <w:r w:rsidR="00DE4A6B" w:rsidRPr="00DE4A6B">
        <w:rPr>
          <w:rFonts w:cs="2  Zar" w:hint="cs"/>
          <w:b/>
          <w:bCs/>
          <w:rtl/>
        </w:rPr>
        <w:t>ی</w:t>
      </w:r>
      <w:r w:rsidR="00DE4A6B" w:rsidRPr="00DE4A6B">
        <w:rPr>
          <w:rFonts w:cs="2  Zar" w:hint="eastAsia"/>
          <w:b/>
          <w:bCs/>
          <w:rtl/>
        </w:rPr>
        <w:t>ها</w:t>
      </w:r>
      <w:r w:rsidR="00DE4A6B" w:rsidRPr="00DE4A6B">
        <w:rPr>
          <w:rFonts w:cs="2  Zar" w:hint="cs"/>
          <w:b/>
          <w:bCs/>
          <w:rtl/>
        </w:rPr>
        <w:t>ی</w:t>
      </w:r>
      <w:r w:rsidR="00DE4A6B" w:rsidRPr="00DE4A6B">
        <w:rPr>
          <w:rFonts w:cs="2  Zar"/>
          <w:b/>
          <w:bCs/>
          <w:rtl/>
        </w:rPr>
        <w:t xml:space="preserve"> روان،کارآموز</w:t>
      </w:r>
      <w:r w:rsidR="00DE4A6B" w:rsidRPr="00DE4A6B">
        <w:rPr>
          <w:rFonts w:cs="2  Zar" w:hint="cs"/>
          <w:b/>
          <w:bCs/>
          <w:rtl/>
        </w:rPr>
        <w:t>ی</w:t>
      </w:r>
      <w:r w:rsidR="00DE4A6B" w:rsidRPr="00DE4A6B">
        <w:rPr>
          <w:rFonts w:cs="2  Zar"/>
          <w:b/>
          <w:bCs/>
          <w:rtl/>
        </w:rPr>
        <w:t xml:space="preserve"> پرستار</w:t>
      </w:r>
      <w:r w:rsidR="00DE4A6B" w:rsidRPr="00DE4A6B">
        <w:rPr>
          <w:rFonts w:cs="2  Zar" w:hint="cs"/>
          <w:b/>
          <w:bCs/>
          <w:rtl/>
        </w:rPr>
        <w:t>ی</w:t>
      </w:r>
      <w:r w:rsidR="00DE4A6B" w:rsidRPr="00DE4A6B">
        <w:rPr>
          <w:rFonts w:cs="2  Zar"/>
          <w:b/>
          <w:bCs/>
          <w:rtl/>
        </w:rPr>
        <w:t xml:space="preserve"> سلامت روان</w:t>
      </w:r>
    </w:p>
    <w:p w14:paraId="79D10F5B" w14:textId="77777777" w:rsidR="00F55445" w:rsidRPr="005D74CD" w:rsidRDefault="00F55445" w:rsidP="000B775C">
      <w:pPr>
        <w:rPr>
          <w:rFonts w:cs="2  Zar"/>
          <w:b/>
          <w:bCs/>
          <w:rtl/>
        </w:rPr>
      </w:pPr>
      <w:r w:rsidRPr="005D74CD">
        <w:rPr>
          <w:rFonts w:cs="2  Zar" w:hint="cs"/>
          <w:b/>
          <w:bCs/>
          <w:rtl/>
        </w:rPr>
        <w:t xml:space="preserve">* آدرس دفتر:    </w:t>
      </w:r>
      <w:r w:rsidR="00403D58" w:rsidRPr="005D74CD">
        <w:rPr>
          <w:rFonts w:cs="2  Zar" w:hint="cs"/>
          <w:b/>
          <w:bCs/>
          <w:rtl/>
        </w:rPr>
        <w:t xml:space="preserve">ایلام- بلوار پژوهش- ساختمان پردیس 2 </w:t>
      </w:r>
      <w:r w:rsidR="000B775C" w:rsidRPr="005D74CD">
        <w:rPr>
          <w:rFonts w:cs="2  Zar" w:hint="cs"/>
          <w:b/>
          <w:bCs/>
          <w:rtl/>
        </w:rPr>
        <w:t xml:space="preserve">       </w:t>
      </w:r>
      <w:r w:rsidR="00986CAA" w:rsidRPr="005D74CD">
        <w:rPr>
          <w:rFonts w:cs="2  Zar" w:hint="cs"/>
          <w:b/>
          <w:bCs/>
          <w:rtl/>
        </w:rPr>
        <w:t xml:space="preserve">  </w:t>
      </w:r>
      <w:r w:rsidRPr="005D74CD">
        <w:rPr>
          <w:rFonts w:cs="2  Zar" w:hint="cs"/>
          <w:b/>
          <w:bCs/>
          <w:rtl/>
        </w:rPr>
        <w:t xml:space="preserve"> * آدرس</w:t>
      </w:r>
      <w:r w:rsidRPr="005D74CD">
        <w:rPr>
          <w:rFonts w:cs="2  Zar"/>
          <w:b/>
          <w:bCs/>
        </w:rPr>
        <w:t>Email</w:t>
      </w:r>
      <w:r w:rsidR="00403D58" w:rsidRPr="005D74CD">
        <w:rPr>
          <w:rFonts w:cs="2  Zar" w:hint="cs"/>
          <w:b/>
          <w:bCs/>
          <w:rtl/>
        </w:rPr>
        <w:t>:</w:t>
      </w:r>
      <w:r w:rsidR="00403D58" w:rsidRPr="005D74CD">
        <w:rPr>
          <w:rFonts w:cs="2  Zar"/>
          <w:b/>
          <w:bCs/>
        </w:rPr>
        <w:t xml:space="preserve"> rezawest10@gmail.com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242"/>
      </w:tblGrid>
      <w:tr w:rsidR="00FA0F45" w:rsidRPr="005D74CD" w14:paraId="065D83A8" w14:textId="77777777" w:rsidTr="00BD262D">
        <w:trPr>
          <w:trHeight w:val="1209"/>
        </w:trPr>
        <w:tc>
          <w:tcPr>
            <w:tcW w:w="9242" w:type="dxa"/>
          </w:tcPr>
          <w:p w14:paraId="6447022E" w14:textId="061636D9" w:rsidR="00FA0F45" w:rsidRPr="005D74CD" w:rsidRDefault="00FA0F45" w:rsidP="00EC531D">
            <w:pPr>
              <w:rPr>
                <w:rFonts w:cs="B Nazanin"/>
                <w:rtl/>
              </w:rPr>
            </w:pPr>
            <w:r w:rsidRPr="005D74CD">
              <w:rPr>
                <w:rFonts w:cs="B Nazanin" w:hint="cs"/>
                <w:rtl/>
              </w:rPr>
              <w:t>هدف کلی درس</w:t>
            </w:r>
          </w:p>
          <w:p w14:paraId="132B7CC0" w14:textId="0F9382D7" w:rsidR="00FA0F45" w:rsidRPr="00AD26C5" w:rsidRDefault="003133DA" w:rsidP="00AD26C5">
            <w:pPr>
              <w:jc w:val="lowKashida"/>
              <w:rPr>
                <w:rFonts w:cs="B Nazanin"/>
                <w:szCs w:val="28"/>
                <w:rtl/>
              </w:rPr>
            </w:pPr>
            <w:r w:rsidRPr="00AD26C5">
              <w:rPr>
                <w:rFonts w:cs="B Nazanin"/>
                <w:sz w:val="18"/>
                <w:rtl/>
                <w:lang w:bidi="ar-SA"/>
              </w:rPr>
              <w:t>درس ارتقاء سطح استقلال و مهارت در انجام برنامه ریزی و ارائه مراقبت پرستاری به مددجویان بستری در بخشهای روان پزشکی و خانواده آنان بر اساس مدل فرایند پرستاری و مدل مبتنی بر توانایی به همراه تقویت تجربه ی به کارگیری فنون شناختی و رفتاری در سلامت روانی اجتماعی و معنوی از اهداف این دوره است.</w:t>
            </w:r>
          </w:p>
        </w:tc>
      </w:tr>
      <w:tr w:rsidR="006747B0" w:rsidRPr="005D74CD" w14:paraId="18A70CD9" w14:textId="77777777" w:rsidTr="006747B0">
        <w:trPr>
          <w:trHeight w:val="780"/>
        </w:trPr>
        <w:tc>
          <w:tcPr>
            <w:tcW w:w="9242" w:type="dxa"/>
            <w:tcBorders>
              <w:top w:val="single" w:sz="4" w:space="0" w:color="auto"/>
            </w:tcBorders>
          </w:tcPr>
          <w:p w14:paraId="4C907675" w14:textId="2564AF68" w:rsidR="006747B0" w:rsidRPr="005D74CD" w:rsidRDefault="006747B0" w:rsidP="00EC531D">
            <w:pPr>
              <w:pStyle w:val="ListParagraph"/>
              <w:numPr>
                <w:ilvl w:val="0"/>
                <w:numId w:val="2"/>
              </w:numPr>
              <w:rPr>
                <w:rFonts w:cs="B Nazanin"/>
                <w:rtl/>
              </w:rPr>
            </w:pPr>
            <w:r w:rsidRPr="005D74CD">
              <w:rPr>
                <w:rFonts w:cs="B Nazanin" w:hint="cs"/>
                <w:rtl/>
              </w:rPr>
              <w:t>اهداف رفتاری</w:t>
            </w:r>
            <w:r w:rsidR="00883FEB" w:rsidRPr="005D74CD">
              <w:rPr>
                <w:rFonts w:cs="B Nazanin" w:hint="cs"/>
                <w:rtl/>
              </w:rPr>
              <w:t xml:space="preserve"> </w:t>
            </w:r>
          </w:p>
          <w:p w14:paraId="0042AB02" w14:textId="5E83DED6" w:rsidR="003F31F6" w:rsidRPr="005D74CD" w:rsidRDefault="008A0670" w:rsidP="008A0670">
            <w:pPr>
              <w:pStyle w:val="NoSpacing"/>
              <w:rPr>
                <w:rtl/>
              </w:rPr>
            </w:pPr>
            <w:r w:rsidRPr="00CE537B">
              <w:rPr>
                <w:rtl/>
              </w:rPr>
              <w:t>۱</w:t>
            </w:r>
            <w:r w:rsidR="00CE537B" w:rsidRPr="00CE537B">
              <w:rPr>
                <w:rFonts w:hint="cs"/>
                <w:rtl/>
              </w:rPr>
              <w:t xml:space="preserve">. </w:t>
            </w:r>
            <w:r w:rsidRPr="00CE537B">
              <w:rPr>
                <w:rFonts w:cs="B Nazanin"/>
                <w:rtl/>
              </w:rPr>
              <w:t>اطلاعات</w:t>
            </w:r>
            <w:r w:rsidRPr="008A0670">
              <w:rPr>
                <w:rFonts w:cs="B Nazanin"/>
                <w:rtl/>
              </w:rPr>
              <w:t xml:space="preserve"> بیمار روان‌پزشکی را از طریق مشاهده و مصاحبه درمانی جمع‌آوری و ثبت می‌کند</w:t>
            </w:r>
            <w:r w:rsidRPr="008A0670">
              <w:rPr>
                <w:rFonts w:cs="B Nazanin"/>
                <w:lang w:bidi="ar-SA"/>
              </w:rPr>
              <w:t>.</w:t>
            </w:r>
            <w:r w:rsidRPr="008A0670">
              <w:rPr>
                <w:rFonts w:cs="B Nazanin"/>
                <w:lang w:bidi="ar-SA"/>
              </w:rPr>
              <w:br/>
            </w:r>
            <w:r w:rsidRPr="008A0670">
              <w:rPr>
                <w:rFonts w:cs="B Nazanin"/>
                <w:rtl/>
              </w:rPr>
              <w:t>۲</w:t>
            </w:r>
            <w:r w:rsidRPr="008A0670">
              <w:rPr>
                <w:rFonts w:cs="B Nazanin"/>
                <w:lang w:bidi="ar-SA"/>
              </w:rPr>
              <w:t xml:space="preserve">. </w:t>
            </w:r>
            <w:r w:rsidRPr="008A0670">
              <w:rPr>
                <w:rFonts w:cs="B Nazanin"/>
                <w:rtl/>
              </w:rPr>
              <w:t>تشخیص‌های پرستاری را بر اساس داده‌های بالینی تعیین می‌کند</w:t>
            </w:r>
            <w:r w:rsidRPr="008A0670">
              <w:rPr>
                <w:rFonts w:cs="B Nazanin"/>
                <w:lang w:bidi="ar-SA"/>
              </w:rPr>
              <w:t>.</w:t>
            </w:r>
            <w:r w:rsidRPr="008A0670">
              <w:rPr>
                <w:rFonts w:cs="B Nazanin"/>
                <w:lang w:bidi="ar-SA"/>
              </w:rPr>
              <w:br/>
            </w:r>
            <w:r w:rsidRPr="008A0670">
              <w:rPr>
                <w:rFonts w:cs="B Nazanin"/>
                <w:rtl/>
              </w:rPr>
              <w:t>۳</w:t>
            </w:r>
            <w:r w:rsidRPr="008A0670">
              <w:rPr>
                <w:rFonts w:cs="B Nazanin"/>
                <w:lang w:bidi="ar-SA"/>
              </w:rPr>
              <w:t xml:space="preserve">. </w:t>
            </w:r>
            <w:r w:rsidRPr="008A0670">
              <w:rPr>
                <w:rFonts w:cs="B Nazanin"/>
                <w:rtl/>
              </w:rPr>
              <w:t>برنامه مراقبتی بیمار را مطابق فرایند پرستاری تنظیم و اجرا می‌کند</w:t>
            </w:r>
            <w:r w:rsidRPr="008A0670">
              <w:rPr>
                <w:rFonts w:cs="B Nazanin"/>
                <w:lang w:bidi="ar-SA"/>
              </w:rPr>
              <w:t>.</w:t>
            </w:r>
            <w:r w:rsidRPr="008A0670">
              <w:rPr>
                <w:rFonts w:cs="B Nazanin"/>
                <w:lang w:bidi="ar-SA"/>
              </w:rPr>
              <w:br/>
            </w:r>
            <w:r w:rsidRPr="008A0670">
              <w:rPr>
                <w:rFonts w:cs="B Nazanin"/>
                <w:rtl/>
              </w:rPr>
              <w:t>۴</w:t>
            </w:r>
            <w:r w:rsidRPr="008A0670">
              <w:rPr>
                <w:rFonts w:cs="B Nazanin"/>
                <w:lang w:bidi="ar-SA"/>
              </w:rPr>
              <w:t xml:space="preserve">. </w:t>
            </w:r>
            <w:r w:rsidRPr="008A0670">
              <w:rPr>
                <w:rFonts w:cs="B Nazanin"/>
                <w:rtl/>
              </w:rPr>
              <w:t>پاسخ بیمار به مداخلات را ارزیابی و گزارش می‌کند</w:t>
            </w:r>
            <w:r w:rsidRPr="008A0670">
              <w:rPr>
                <w:rFonts w:cs="B Nazanin"/>
                <w:lang w:bidi="ar-SA"/>
              </w:rPr>
              <w:t>.</w:t>
            </w:r>
            <w:r w:rsidRPr="008A0670">
              <w:rPr>
                <w:rFonts w:cs="B Nazanin"/>
                <w:lang w:bidi="ar-SA"/>
              </w:rPr>
              <w:br/>
            </w:r>
            <w:r w:rsidRPr="008A0670">
              <w:rPr>
                <w:rFonts w:cs="B Nazanin"/>
                <w:rtl/>
              </w:rPr>
              <w:t>۵</w:t>
            </w:r>
            <w:r w:rsidRPr="008A0670">
              <w:rPr>
                <w:rFonts w:cs="B Nazanin"/>
                <w:lang w:bidi="ar-SA"/>
              </w:rPr>
              <w:t xml:space="preserve">. </w:t>
            </w:r>
            <w:r w:rsidRPr="008A0670">
              <w:rPr>
                <w:rFonts w:cs="B Nazanin"/>
                <w:rtl/>
              </w:rPr>
              <w:t>داروهای روان‌پزشکی را تحت نظارت آماده و تجویز می‌کند</w:t>
            </w:r>
            <w:r w:rsidRPr="008A0670">
              <w:rPr>
                <w:rFonts w:cs="B Nazanin"/>
                <w:lang w:bidi="ar-SA"/>
              </w:rPr>
              <w:t>.</w:t>
            </w:r>
            <w:r w:rsidRPr="008A0670">
              <w:rPr>
                <w:rFonts w:cs="B Nazanin"/>
                <w:lang w:bidi="ar-SA"/>
              </w:rPr>
              <w:br/>
            </w:r>
            <w:r w:rsidRPr="008A0670">
              <w:rPr>
                <w:rFonts w:cs="B Nazanin"/>
                <w:rtl/>
              </w:rPr>
              <w:t>۶</w:t>
            </w:r>
            <w:r w:rsidRPr="008A0670">
              <w:rPr>
                <w:rFonts w:cs="B Nazanin"/>
                <w:lang w:bidi="ar-SA"/>
              </w:rPr>
              <w:t xml:space="preserve">. </w:t>
            </w:r>
            <w:r w:rsidRPr="008A0670">
              <w:rPr>
                <w:rFonts w:cs="B Nazanin"/>
                <w:rtl/>
              </w:rPr>
              <w:t>عوارض دارویی و وضعیت جسمی-روانی بیمار را پایش می‌کند</w:t>
            </w:r>
            <w:r w:rsidRPr="008A0670">
              <w:rPr>
                <w:rFonts w:cs="B Nazanin"/>
                <w:lang w:bidi="ar-SA"/>
              </w:rPr>
              <w:t>.</w:t>
            </w:r>
            <w:r w:rsidRPr="008A0670">
              <w:rPr>
                <w:rFonts w:cs="B Nazanin"/>
                <w:lang w:bidi="ar-SA"/>
              </w:rPr>
              <w:br/>
            </w:r>
            <w:r w:rsidRPr="008A0670">
              <w:rPr>
                <w:rFonts w:cs="B Nazanin"/>
                <w:rtl/>
              </w:rPr>
              <w:t>۷</w:t>
            </w:r>
            <w:r w:rsidRPr="008A0670">
              <w:rPr>
                <w:rFonts w:cs="B Nazanin"/>
                <w:lang w:bidi="ar-SA"/>
              </w:rPr>
              <w:t xml:space="preserve">. </w:t>
            </w:r>
            <w:r w:rsidRPr="008A0670">
              <w:rPr>
                <w:rFonts w:cs="B Nazanin"/>
                <w:rtl/>
              </w:rPr>
              <w:t>مراقبت‌های قبل، حین و بعد از الکتروشوک را انجام می‌دهد</w:t>
            </w:r>
            <w:r w:rsidRPr="008A0670">
              <w:rPr>
                <w:rFonts w:cs="B Nazanin"/>
                <w:lang w:bidi="ar-SA"/>
              </w:rPr>
              <w:t>.</w:t>
            </w:r>
            <w:r w:rsidRPr="008A0670">
              <w:rPr>
                <w:rFonts w:cs="B Nazanin"/>
                <w:lang w:bidi="ar-SA"/>
              </w:rPr>
              <w:br/>
            </w:r>
            <w:r w:rsidRPr="008A0670">
              <w:rPr>
                <w:rFonts w:cs="B Nazanin"/>
                <w:rtl/>
              </w:rPr>
              <w:t>۸</w:t>
            </w:r>
            <w:r w:rsidRPr="008A0670">
              <w:rPr>
                <w:rFonts w:cs="B Nazanin"/>
                <w:lang w:bidi="ar-SA"/>
              </w:rPr>
              <w:t xml:space="preserve">. </w:t>
            </w:r>
            <w:r w:rsidRPr="008A0670">
              <w:rPr>
                <w:rFonts w:cs="B Nazanin"/>
                <w:rtl/>
              </w:rPr>
              <w:t>آموزش فردی و گروهی بیمار و خانواده را ارائه می‌دهد</w:t>
            </w:r>
            <w:r w:rsidRPr="008A0670">
              <w:rPr>
                <w:rFonts w:cs="B Nazanin"/>
                <w:lang w:bidi="ar-SA"/>
              </w:rPr>
              <w:t>.</w:t>
            </w:r>
            <w:r w:rsidRPr="008A0670">
              <w:rPr>
                <w:rFonts w:cs="B Nazanin"/>
                <w:lang w:bidi="ar-SA"/>
              </w:rPr>
              <w:br/>
            </w:r>
            <w:r w:rsidRPr="008A0670">
              <w:rPr>
                <w:rFonts w:cs="B Nazanin"/>
                <w:rtl/>
              </w:rPr>
              <w:t>۹</w:t>
            </w:r>
            <w:r w:rsidRPr="008A0670">
              <w:rPr>
                <w:rFonts w:cs="B Nazanin"/>
                <w:lang w:bidi="ar-SA"/>
              </w:rPr>
              <w:t xml:space="preserve">. </w:t>
            </w:r>
            <w:r w:rsidRPr="008A0670">
              <w:rPr>
                <w:rFonts w:cs="B Nazanin"/>
                <w:rtl/>
              </w:rPr>
              <w:t>آموزش‌های لازم پس از ترخیص را پیگیری می‌کند</w:t>
            </w:r>
            <w:r w:rsidRPr="008A0670">
              <w:rPr>
                <w:rFonts w:cs="B Nazanin"/>
                <w:lang w:bidi="ar-SA"/>
              </w:rPr>
              <w:t>.</w:t>
            </w:r>
            <w:r w:rsidRPr="008A0670">
              <w:rPr>
                <w:rFonts w:cs="B Nazanin"/>
                <w:lang w:bidi="ar-SA"/>
              </w:rPr>
              <w:br/>
            </w:r>
            <w:r w:rsidRPr="008A0670">
              <w:rPr>
                <w:rFonts w:cs="B Nazanin"/>
                <w:rtl/>
              </w:rPr>
              <w:t>۱۰</w:t>
            </w:r>
            <w:r w:rsidRPr="008A0670">
              <w:rPr>
                <w:rFonts w:cs="B Nazanin"/>
                <w:lang w:bidi="ar-SA"/>
              </w:rPr>
              <w:t xml:space="preserve">. </w:t>
            </w:r>
            <w:r w:rsidRPr="008A0670">
              <w:rPr>
                <w:rFonts w:cs="B Nazanin"/>
                <w:rtl/>
              </w:rPr>
              <w:t>ارتباط درمانی مناسب با بیمار پرخاشگر را به کار می‌گیرد</w:t>
            </w:r>
            <w:r w:rsidRPr="008A0670">
              <w:rPr>
                <w:rFonts w:cs="B Nazanin"/>
                <w:lang w:bidi="ar-SA"/>
              </w:rPr>
              <w:t>.</w:t>
            </w:r>
            <w:r w:rsidRPr="008A0670">
              <w:rPr>
                <w:rFonts w:cs="B Nazanin"/>
                <w:lang w:bidi="ar-SA"/>
              </w:rPr>
              <w:br/>
            </w:r>
            <w:r w:rsidRPr="008A0670">
              <w:rPr>
                <w:rFonts w:cs="B Nazanin"/>
                <w:rtl/>
              </w:rPr>
              <w:t>۱۱</w:t>
            </w:r>
            <w:r w:rsidRPr="008A0670">
              <w:rPr>
                <w:rFonts w:cs="B Nazanin"/>
                <w:lang w:bidi="ar-SA"/>
              </w:rPr>
              <w:t xml:space="preserve">. </w:t>
            </w:r>
            <w:r w:rsidRPr="008A0670">
              <w:rPr>
                <w:rFonts w:cs="B Nazanin"/>
                <w:rtl/>
              </w:rPr>
              <w:t>روش‌های ایمن مهار بیمار را در محیط واقعی یا شبیه‌سازی اجرا می‌کند</w:t>
            </w:r>
            <w:r w:rsidRPr="008A0670">
              <w:rPr>
                <w:rFonts w:cs="B Nazanin"/>
                <w:lang w:bidi="ar-SA"/>
              </w:rPr>
              <w:t>.</w:t>
            </w:r>
            <w:r w:rsidRPr="008A0670">
              <w:rPr>
                <w:rFonts w:cs="B Nazanin"/>
                <w:lang w:bidi="ar-SA"/>
              </w:rPr>
              <w:br/>
            </w:r>
            <w:r w:rsidRPr="008A0670">
              <w:rPr>
                <w:rFonts w:cs="B Nazanin"/>
                <w:rtl/>
              </w:rPr>
              <w:t>۱۲</w:t>
            </w:r>
            <w:r w:rsidRPr="008A0670">
              <w:rPr>
                <w:rFonts w:cs="B Nazanin"/>
                <w:lang w:bidi="ar-SA"/>
              </w:rPr>
              <w:t xml:space="preserve">. </w:t>
            </w:r>
            <w:r w:rsidRPr="008A0670">
              <w:rPr>
                <w:rFonts w:cs="B Nazanin"/>
                <w:rtl/>
              </w:rPr>
              <w:t>مراقبت بیمار را با اعضای تیم درمان هماهنگ می‌کند</w:t>
            </w:r>
            <w:r w:rsidRPr="008A0670">
              <w:rPr>
                <w:rFonts w:cs="B Nazanin"/>
                <w:lang w:bidi="ar-SA"/>
              </w:rPr>
              <w:t>.</w:t>
            </w:r>
            <w:r w:rsidRPr="008A0670">
              <w:rPr>
                <w:rFonts w:cs="B Nazanin"/>
                <w:lang w:bidi="ar-SA"/>
              </w:rPr>
              <w:br/>
            </w:r>
            <w:r w:rsidRPr="008A0670">
              <w:rPr>
                <w:rFonts w:cs="B Nazanin"/>
                <w:rtl/>
              </w:rPr>
              <w:t>۱۳</w:t>
            </w:r>
            <w:r w:rsidRPr="008A0670">
              <w:rPr>
                <w:rFonts w:cs="B Nazanin"/>
                <w:lang w:bidi="ar-SA"/>
              </w:rPr>
              <w:t xml:space="preserve">. </w:t>
            </w:r>
            <w:r w:rsidRPr="008A0670">
              <w:rPr>
                <w:rFonts w:cs="B Nazanin"/>
                <w:rtl/>
              </w:rPr>
              <w:t>برنامه مراقبتی مبتنی بر توانایی‌ها را طراحی و اجرا می‌کند</w:t>
            </w:r>
            <w:r w:rsidRPr="008A0670">
              <w:rPr>
                <w:rFonts w:cs="B Nazanin"/>
                <w:lang w:bidi="ar-SA"/>
              </w:rPr>
              <w:t>.</w:t>
            </w:r>
            <w:r w:rsidRPr="008A0670">
              <w:rPr>
                <w:rFonts w:cs="B Nazanin"/>
                <w:lang w:bidi="ar-SA"/>
              </w:rPr>
              <w:br/>
            </w:r>
            <w:r w:rsidRPr="008A0670">
              <w:rPr>
                <w:rFonts w:cs="B Nazanin"/>
                <w:rtl/>
              </w:rPr>
              <w:t>۱۴</w:t>
            </w:r>
            <w:r w:rsidRPr="008A0670">
              <w:rPr>
                <w:rFonts w:cs="B Nazanin"/>
                <w:lang w:bidi="ar-SA"/>
              </w:rPr>
              <w:t xml:space="preserve">. </w:t>
            </w:r>
            <w:r w:rsidRPr="008A0670">
              <w:rPr>
                <w:rFonts w:cs="B Nazanin"/>
                <w:rtl/>
              </w:rPr>
              <w:t>تکنیک‌های شناختی و رفتاری (توقف فکر، ذهن‌آگاهی، آرام‌سازی، تغییر عادت) را آموزش و تمرین می‌دهد</w:t>
            </w:r>
            <w:r w:rsidRPr="008A0670">
              <w:rPr>
                <w:rFonts w:cs="B Nazanin"/>
                <w:lang w:bidi="ar-SA"/>
              </w:rPr>
              <w:t>.</w:t>
            </w:r>
            <w:r w:rsidRPr="008A0670">
              <w:rPr>
                <w:rFonts w:cs="B Nazanin"/>
                <w:lang w:bidi="ar-SA"/>
              </w:rPr>
              <w:br/>
            </w:r>
            <w:r w:rsidRPr="008A0670">
              <w:rPr>
                <w:rFonts w:cs="B Nazanin"/>
                <w:rtl/>
              </w:rPr>
              <w:t>۱۵</w:t>
            </w:r>
            <w:r w:rsidRPr="008A0670">
              <w:rPr>
                <w:rFonts w:cs="B Nazanin"/>
                <w:lang w:bidi="ar-SA"/>
              </w:rPr>
              <w:t xml:space="preserve">. </w:t>
            </w:r>
            <w:r w:rsidRPr="008A0670">
              <w:rPr>
                <w:rFonts w:cs="B Nazanin"/>
                <w:rtl/>
              </w:rPr>
              <w:t>کلیه اقدامات پرستاری انجام‌شده را به‌طور اصولی ثبت و مستندسازی می‌کند</w:t>
            </w:r>
            <w:r w:rsidRPr="008A0670">
              <w:rPr>
                <w:rFonts w:cs="B Nazanin"/>
                <w:lang w:bidi="ar-SA"/>
              </w:rPr>
              <w:t>.</w:t>
            </w:r>
          </w:p>
        </w:tc>
      </w:tr>
      <w:tr w:rsidR="00E513B8" w:rsidRPr="005D74CD" w14:paraId="488CB5E0" w14:textId="77777777" w:rsidTr="000B775C">
        <w:tc>
          <w:tcPr>
            <w:tcW w:w="9242" w:type="dxa"/>
          </w:tcPr>
          <w:p w14:paraId="5BA49F3F" w14:textId="77777777" w:rsidR="00E513B8" w:rsidRPr="008A3C29" w:rsidRDefault="00E513B8" w:rsidP="00EC531D">
            <w:pPr>
              <w:pStyle w:val="ListParagraph"/>
              <w:numPr>
                <w:ilvl w:val="0"/>
                <w:numId w:val="1"/>
              </w:numPr>
              <w:rPr>
                <w:rFonts w:cs="B Nazanin"/>
                <w:b/>
                <w:bCs/>
              </w:rPr>
            </w:pPr>
            <w:r w:rsidRPr="008A3C29">
              <w:rPr>
                <w:rFonts w:cs="B Nazanin" w:hint="cs"/>
                <w:b/>
                <w:bCs/>
                <w:rtl/>
              </w:rPr>
              <w:t>وظایف دانشجویان(تکالیف دانشجو در طول ترم )</w:t>
            </w:r>
          </w:p>
          <w:p w14:paraId="557E27DB" w14:textId="3DA37A1E" w:rsidR="008B00D1" w:rsidRPr="005D74CD" w:rsidRDefault="008B00D1" w:rsidP="00EC531D">
            <w:pPr>
              <w:pStyle w:val="ListParagraph"/>
              <w:numPr>
                <w:ilvl w:val="0"/>
                <w:numId w:val="11"/>
              </w:numPr>
              <w:jc w:val="both"/>
              <w:rPr>
                <w:rFonts w:cs="B Nazanin"/>
                <w:rtl/>
              </w:rPr>
            </w:pPr>
            <w:r w:rsidRPr="005D74CD">
              <w:rPr>
                <w:rFonts w:cs="B Nazanin" w:hint="cs"/>
                <w:rtl/>
              </w:rPr>
              <w:t xml:space="preserve">حضور منظم در </w:t>
            </w:r>
            <w:r w:rsidR="0040242B" w:rsidRPr="0040242B">
              <w:rPr>
                <w:rFonts w:cs="B Nazanin"/>
                <w:rtl/>
              </w:rPr>
              <w:t>بخش اعصاب و روان ب</w:t>
            </w:r>
            <w:r w:rsidR="0040242B" w:rsidRPr="0040242B">
              <w:rPr>
                <w:rFonts w:cs="B Nazanin" w:hint="cs"/>
                <w:rtl/>
              </w:rPr>
              <w:t>ی</w:t>
            </w:r>
            <w:r w:rsidR="0040242B" w:rsidRPr="0040242B">
              <w:rPr>
                <w:rFonts w:cs="B Nazanin" w:hint="eastAsia"/>
                <w:rtl/>
              </w:rPr>
              <w:t>مارستان</w:t>
            </w:r>
            <w:r w:rsidR="0040242B" w:rsidRPr="0040242B">
              <w:rPr>
                <w:rFonts w:cs="B Nazanin"/>
                <w:rtl/>
              </w:rPr>
              <w:t xml:space="preserve"> مصطف</w:t>
            </w:r>
            <w:r w:rsidR="0040242B" w:rsidRPr="0040242B">
              <w:rPr>
                <w:rFonts w:cs="B Nazanin" w:hint="cs"/>
                <w:rtl/>
              </w:rPr>
              <w:t>ی</w:t>
            </w:r>
            <w:r w:rsidR="0040242B" w:rsidRPr="0040242B">
              <w:rPr>
                <w:rFonts w:cs="B Nazanin"/>
                <w:rtl/>
              </w:rPr>
              <w:t xml:space="preserve"> خم</w:t>
            </w:r>
            <w:r w:rsidR="0040242B" w:rsidRPr="0040242B">
              <w:rPr>
                <w:rFonts w:cs="B Nazanin" w:hint="cs"/>
                <w:rtl/>
              </w:rPr>
              <w:t>ی</w:t>
            </w:r>
            <w:r w:rsidR="0040242B" w:rsidRPr="0040242B">
              <w:rPr>
                <w:rFonts w:cs="B Nazanin" w:hint="eastAsia"/>
                <w:rtl/>
              </w:rPr>
              <w:t>ن</w:t>
            </w:r>
            <w:r w:rsidR="0040242B" w:rsidRPr="0040242B">
              <w:rPr>
                <w:rFonts w:cs="B Nazanin" w:hint="cs"/>
                <w:rtl/>
              </w:rPr>
              <w:t>ی</w:t>
            </w:r>
            <w:r w:rsidR="0040242B" w:rsidRPr="0040242B">
              <w:rPr>
                <w:rFonts w:cs="B Nazanin"/>
                <w:rtl/>
              </w:rPr>
              <w:t xml:space="preserve"> (ره) شهر ا</w:t>
            </w:r>
            <w:r w:rsidR="0040242B" w:rsidRPr="0040242B">
              <w:rPr>
                <w:rFonts w:cs="B Nazanin" w:hint="cs"/>
                <w:rtl/>
              </w:rPr>
              <w:t>ی</w:t>
            </w:r>
            <w:r w:rsidR="0040242B" w:rsidRPr="0040242B">
              <w:rPr>
                <w:rFonts w:cs="B Nazanin" w:hint="eastAsia"/>
                <w:rtl/>
              </w:rPr>
              <w:t>لام</w:t>
            </w:r>
          </w:p>
          <w:p w14:paraId="63CBE528" w14:textId="77777777" w:rsidR="00DE1DEA" w:rsidRPr="005D74CD" w:rsidRDefault="00DE1DEA" w:rsidP="00EC531D">
            <w:pPr>
              <w:pStyle w:val="ListParagraph"/>
              <w:numPr>
                <w:ilvl w:val="0"/>
                <w:numId w:val="11"/>
              </w:numPr>
              <w:jc w:val="both"/>
              <w:rPr>
                <w:rFonts w:cs="B Nazanin"/>
                <w:rtl/>
              </w:rPr>
            </w:pPr>
            <w:r w:rsidRPr="005D74CD">
              <w:rPr>
                <w:rFonts w:cs="B Nazanin" w:hint="cs"/>
                <w:rtl/>
              </w:rPr>
              <w:t>همراه داشتن لباس مخصوص حرفه پرستاری و اتیکت مطابق فرمت دانشکده پرستاری و مامایی</w:t>
            </w:r>
          </w:p>
          <w:p w14:paraId="20231F40" w14:textId="77777777" w:rsidR="008B00D1" w:rsidRPr="005D74CD" w:rsidRDefault="008B00D1" w:rsidP="00EC531D">
            <w:pPr>
              <w:pStyle w:val="ListParagraph"/>
              <w:numPr>
                <w:ilvl w:val="0"/>
                <w:numId w:val="11"/>
              </w:numPr>
              <w:jc w:val="both"/>
              <w:rPr>
                <w:rFonts w:cs="B Nazanin"/>
                <w:rtl/>
              </w:rPr>
            </w:pPr>
            <w:r w:rsidRPr="005D74CD">
              <w:rPr>
                <w:rFonts w:cs="B Nazanin" w:hint="cs"/>
                <w:rtl/>
              </w:rPr>
              <w:t>مطالعه نکات بیان شده در هر جلسه کارآموزی و شرکت فعال در مباحث</w:t>
            </w:r>
          </w:p>
          <w:p w14:paraId="7E72AD6B" w14:textId="77777777" w:rsidR="008B00D1" w:rsidRPr="005D74CD" w:rsidRDefault="00403D58" w:rsidP="00EC531D">
            <w:pPr>
              <w:pStyle w:val="ListParagraph"/>
              <w:numPr>
                <w:ilvl w:val="0"/>
                <w:numId w:val="11"/>
              </w:numPr>
              <w:jc w:val="both"/>
              <w:rPr>
                <w:rFonts w:cs="B Nazanin"/>
                <w:rtl/>
              </w:rPr>
            </w:pPr>
            <w:r w:rsidRPr="005D74CD">
              <w:rPr>
                <w:rFonts w:cs="B Nazanin" w:hint="cs"/>
                <w:rtl/>
              </w:rPr>
              <w:t>ارائه کنفرانس های شفاهی تیمی برای هر جلسه</w:t>
            </w:r>
          </w:p>
          <w:p w14:paraId="1073D38A" w14:textId="77777777" w:rsidR="008B00D1" w:rsidRPr="005D74CD" w:rsidRDefault="008B00D1" w:rsidP="00EC531D">
            <w:pPr>
              <w:pStyle w:val="ListParagraph"/>
              <w:numPr>
                <w:ilvl w:val="0"/>
                <w:numId w:val="11"/>
              </w:numPr>
              <w:jc w:val="both"/>
              <w:rPr>
                <w:rFonts w:cs="B Nazanin"/>
                <w:rtl/>
              </w:rPr>
            </w:pPr>
            <w:r w:rsidRPr="005D74CD">
              <w:rPr>
                <w:rFonts w:cs="B Nazanin" w:hint="cs"/>
                <w:rtl/>
              </w:rPr>
              <w:lastRenderedPageBreak/>
              <w:t>شرکت در آزمون</w:t>
            </w:r>
            <w:r w:rsidR="006A53B4" w:rsidRPr="005D74CD">
              <w:rPr>
                <w:rFonts w:cs="B Nazanin" w:hint="cs"/>
                <w:rtl/>
              </w:rPr>
              <w:t xml:space="preserve"> تکوینی و نهایی </w:t>
            </w:r>
            <w:r w:rsidRPr="005D74CD">
              <w:rPr>
                <w:rFonts w:cs="B Nazanin" w:hint="cs"/>
                <w:rtl/>
              </w:rPr>
              <w:t xml:space="preserve">کارآموزی به صورت آنلاین ( پلتفرم پرس لاین ) </w:t>
            </w:r>
          </w:p>
          <w:p w14:paraId="46871DBD" w14:textId="77777777" w:rsidR="00D024F5" w:rsidRPr="005D74CD" w:rsidRDefault="008B00D1" w:rsidP="00EC531D">
            <w:pPr>
              <w:pStyle w:val="ListParagraph"/>
              <w:numPr>
                <w:ilvl w:val="0"/>
                <w:numId w:val="11"/>
              </w:numPr>
              <w:jc w:val="both"/>
              <w:rPr>
                <w:rFonts w:cs="B Nazanin"/>
                <w:rtl/>
              </w:rPr>
            </w:pPr>
            <w:r w:rsidRPr="005D74CD">
              <w:rPr>
                <w:rFonts w:cs="B Nazanin" w:hint="cs"/>
                <w:rtl/>
              </w:rPr>
              <w:t>پاسخ به سناریو های طرح شده در بالین و انجام فرآیند پرستاری مرتبط</w:t>
            </w:r>
          </w:p>
        </w:tc>
      </w:tr>
      <w:tr w:rsidR="00E513B8" w:rsidRPr="005D74CD" w14:paraId="70CBF185" w14:textId="77777777" w:rsidTr="000B775C">
        <w:tc>
          <w:tcPr>
            <w:tcW w:w="9242" w:type="dxa"/>
          </w:tcPr>
          <w:p w14:paraId="592A2086" w14:textId="4BD23589" w:rsidR="006813EC" w:rsidRDefault="00E513B8" w:rsidP="006813EC">
            <w:pPr>
              <w:pStyle w:val="ListParagraph"/>
              <w:numPr>
                <w:ilvl w:val="0"/>
                <w:numId w:val="1"/>
              </w:numPr>
              <w:rPr>
                <w:rFonts w:cs="B Nazanin"/>
              </w:rPr>
            </w:pPr>
            <w:r w:rsidRPr="005D74CD">
              <w:rPr>
                <w:rFonts w:cs="B Nazanin" w:hint="cs"/>
                <w:rtl/>
              </w:rPr>
              <w:lastRenderedPageBreak/>
              <w:t xml:space="preserve">منابع اصلی </w:t>
            </w:r>
          </w:p>
          <w:p w14:paraId="4D7E6422" w14:textId="345E8879" w:rsidR="006813EC" w:rsidRPr="000E2AB8" w:rsidRDefault="00A04600" w:rsidP="006813EC">
            <w:pPr>
              <w:pStyle w:val="ListParagraph"/>
              <w:numPr>
                <w:ilvl w:val="0"/>
                <w:numId w:val="15"/>
              </w:numPr>
              <w:spacing w:line="276" w:lineRule="auto"/>
              <w:jc w:val="both"/>
              <w:rPr>
                <w:rFonts w:cs="B Nazanin"/>
              </w:rPr>
            </w:pPr>
            <w:r>
              <w:rPr>
                <w:rFonts w:cs="B Nazanin" w:hint="cs"/>
                <w:rtl/>
              </w:rPr>
              <w:t>وسیعی</w:t>
            </w:r>
            <w:r w:rsidR="006813EC" w:rsidRPr="000E2AB8">
              <w:rPr>
                <w:rFonts w:cs="B Nazanin" w:hint="cs"/>
                <w:rtl/>
              </w:rPr>
              <w:t xml:space="preserve"> و همکاران، بهداشت روان، انتشارات آناطب، 1402</w:t>
            </w:r>
          </w:p>
          <w:p w14:paraId="04D44B24" w14:textId="77777777" w:rsidR="006813EC" w:rsidRPr="000E2AB8" w:rsidRDefault="006813EC" w:rsidP="006813EC">
            <w:pPr>
              <w:pStyle w:val="ListParagraph"/>
              <w:numPr>
                <w:ilvl w:val="0"/>
                <w:numId w:val="15"/>
              </w:numPr>
              <w:spacing w:line="276" w:lineRule="auto"/>
              <w:jc w:val="both"/>
              <w:rPr>
                <w:rFonts w:cs="B Nazanin"/>
              </w:rPr>
            </w:pPr>
            <w:r w:rsidRPr="000E2AB8">
              <w:rPr>
                <w:rFonts w:cs="B Nazanin" w:hint="cs"/>
                <w:rtl/>
              </w:rPr>
              <w:t>وسیعی و همکاران، مراقبت های پایان زندگی، انتشارات آناطب، 1402</w:t>
            </w:r>
          </w:p>
          <w:p w14:paraId="5F534EEF" w14:textId="77777777" w:rsidR="006813EC" w:rsidRPr="000E2AB8" w:rsidRDefault="006813EC" w:rsidP="006813EC">
            <w:pPr>
              <w:pStyle w:val="ListParagraph"/>
              <w:numPr>
                <w:ilvl w:val="0"/>
                <w:numId w:val="15"/>
              </w:numPr>
              <w:bidi w:val="0"/>
              <w:spacing w:line="276" w:lineRule="auto"/>
              <w:jc w:val="lowKashida"/>
              <w:rPr>
                <w:rFonts w:cs="2  Zar"/>
                <w:sz w:val="20"/>
                <w:szCs w:val="20"/>
                <w:rtl/>
              </w:rPr>
            </w:pPr>
            <w:r w:rsidRPr="000E2AB8">
              <w:rPr>
                <w:rFonts w:cs="2  Zar"/>
                <w:sz w:val="20"/>
                <w:szCs w:val="20"/>
                <w:lang w:bidi="ar-SA"/>
              </w:rPr>
              <w:t>Gorman, Linda, M., Robynn, F Anwar. Neeb's Fundamentals of Mental Health Nursing. Philadelphia: F.A. Davis Company.</w:t>
            </w:r>
          </w:p>
          <w:p w14:paraId="1A082322" w14:textId="77777777" w:rsidR="006813EC" w:rsidRPr="000E2AB8" w:rsidRDefault="006813EC" w:rsidP="006813EC">
            <w:pPr>
              <w:pStyle w:val="ListParagraph"/>
              <w:numPr>
                <w:ilvl w:val="0"/>
                <w:numId w:val="15"/>
              </w:numPr>
              <w:bidi w:val="0"/>
              <w:spacing w:line="276" w:lineRule="auto"/>
              <w:jc w:val="lowKashida"/>
              <w:rPr>
                <w:rFonts w:cs="2  Zar"/>
                <w:sz w:val="20"/>
                <w:szCs w:val="20"/>
                <w:rtl/>
              </w:rPr>
            </w:pPr>
            <w:r w:rsidRPr="000E2AB8">
              <w:rPr>
                <w:rFonts w:cs="2  Zar"/>
                <w:sz w:val="20"/>
                <w:szCs w:val="20"/>
                <w:lang w:bidi="ar-SA"/>
              </w:rPr>
              <w:t>Townsend, Mary C., Morgan, Karyn I. Essentials of Psychiatric Mental Health Nursing, Concepts of Care in Evidence Based Practice. Philadelphia: F.A. Davis Company.</w:t>
            </w:r>
          </w:p>
          <w:p w14:paraId="45388FF1" w14:textId="77777777" w:rsidR="006813EC" w:rsidRPr="000E2AB8" w:rsidRDefault="006813EC" w:rsidP="006813EC">
            <w:pPr>
              <w:pStyle w:val="ListParagraph"/>
              <w:numPr>
                <w:ilvl w:val="0"/>
                <w:numId w:val="15"/>
              </w:numPr>
              <w:bidi w:val="0"/>
              <w:spacing w:line="276" w:lineRule="auto"/>
              <w:jc w:val="lowKashida"/>
              <w:rPr>
                <w:rFonts w:cs="2  Zar"/>
                <w:sz w:val="20"/>
                <w:szCs w:val="20"/>
                <w:rtl/>
              </w:rPr>
            </w:pPr>
            <w:r w:rsidRPr="000E2AB8">
              <w:rPr>
                <w:rFonts w:cs="2  Zar"/>
                <w:sz w:val="20"/>
                <w:szCs w:val="20"/>
                <w:lang w:bidi="ar-SA"/>
              </w:rPr>
              <w:t>Varcarolis, Elizabeth., Fosbre, Chyllia D. Essentials of Psychiatric Mental Health Nursing-E- book: A communication approach to Evidence-Based Care. Elsevier.</w:t>
            </w:r>
          </w:p>
          <w:p w14:paraId="47F08285" w14:textId="3DBD92F7" w:rsidR="00E513B8" w:rsidRPr="006813EC" w:rsidRDefault="006813EC" w:rsidP="006813EC">
            <w:pPr>
              <w:pStyle w:val="ListParagraph"/>
              <w:numPr>
                <w:ilvl w:val="0"/>
                <w:numId w:val="15"/>
              </w:numPr>
              <w:bidi w:val="0"/>
              <w:spacing w:line="276" w:lineRule="auto"/>
              <w:jc w:val="both"/>
              <w:rPr>
                <w:rFonts w:cs="B Nazanin"/>
              </w:rPr>
            </w:pPr>
            <w:r w:rsidRPr="000E2AB8">
              <w:rPr>
                <w:rFonts w:cs="2  Zar"/>
                <w:sz w:val="20"/>
                <w:szCs w:val="20"/>
                <w:lang w:bidi="ar-SA"/>
              </w:rPr>
              <w:t>Videbeck, Sheila L. Psychiatric Mental health nursing. Philadelphia: Wolters Kluwer</w:t>
            </w:r>
          </w:p>
        </w:tc>
      </w:tr>
      <w:tr w:rsidR="00E513B8" w:rsidRPr="005D74CD" w14:paraId="77857855" w14:textId="77777777" w:rsidTr="000B775C">
        <w:tc>
          <w:tcPr>
            <w:tcW w:w="9242" w:type="dxa"/>
          </w:tcPr>
          <w:p w14:paraId="5AFD66EA" w14:textId="77777777" w:rsidR="00E513B8" w:rsidRPr="005D74CD" w:rsidRDefault="00E513B8" w:rsidP="00EC531D">
            <w:pPr>
              <w:pStyle w:val="ListParagraph"/>
              <w:numPr>
                <w:ilvl w:val="0"/>
                <w:numId w:val="1"/>
              </w:numPr>
              <w:rPr>
                <w:rFonts w:cs="B Nazanin"/>
              </w:rPr>
            </w:pPr>
            <w:r w:rsidRPr="005D74CD">
              <w:rPr>
                <w:rFonts w:cs="B Nazanin" w:hint="cs"/>
                <w:rtl/>
              </w:rPr>
              <w:t xml:space="preserve">روش تدریس </w:t>
            </w:r>
            <w:r w:rsidR="000B775C" w:rsidRPr="005D74CD">
              <w:rPr>
                <w:rFonts w:cs="B Nazanin" w:hint="cs"/>
                <w:rtl/>
              </w:rPr>
              <w:t xml:space="preserve"> و </w:t>
            </w:r>
            <w:r w:rsidRPr="005D74CD">
              <w:rPr>
                <w:rFonts w:cs="B Nazanin" w:hint="cs"/>
                <w:rtl/>
              </w:rPr>
              <w:t>وسایل کمک آموزشی مورد استفاده:</w:t>
            </w:r>
          </w:p>
          <w:p w14:paraId="4661F28E" w14:textId="77777777" w:rsidR="00D024F5" w:rsidRPr="005D74CD" w:rsidRDefault="00900875" w:rsidP="00EC531D">
            <w:pPr>
              <w:jc w:val="center"/>
              <w:rPr>
                <w:rFonts w:ascii="Calibri" w:hAnsi="Calibri" w:cs="B Nazanin"/>
                <w:b/>
                <w:bCs/>
                <w:rtl/>
              </w:rPr>
            </w:pPr>
            <w:r w:rsidRPr="005D74CD">
              <w:rPr>
                <w:rFonts w:ascii="Calibri" w:hAnsi="Calibri" w:cs="B Nazanin" w:hint="cs"/>
                <w:b/>
                <w:bCs/>
                <w:rtl/>
              </w:rPr>
              <w:t>عملی</w:t>
            </w:r>
          </w:p>
          <w:p w14:paraId="36A2F95E" w14:textId="77777777" w:rsidR="00403D58" w:rsidRPr="005D74CD" w:rsidRDefault="00403D58" w:rsidP="00EC531D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Calibri" w:hAnsi="Calibri" w:cs="B Nazanin"/>
                <w:rtl/>
              </w:rPr>
            </w:pPr>
            <w:r w:rsidRPr="005D74CD">
              <w:rPr>
                <w:rFonts w:ascii="Calibri" w:hAnsi="Calibri" w:cs="B Nazanin" w:hint="cs"/>
                <w:rtl/>
              </w:rPr>
              <w:t>به روش سخنرانی، ایفای نقش</w:t>
            </w:r>
            <w:r w:rsidR="00DE1DEA" w:rsidRPr="005D74CD">
              <w:rPr>
                <w:rFonts w:ascii="Calibri" w:hAnsi="Calibri" w:cs="B Nazanin" w:hint="cs"/>
                <w:rtl/>
              </w:rPr>
              <w:t xml:space="preserve"> و در صورت نیاز آموزش </w:t>
            </w:r>
            <w:r w:rsidRPr="005D74CD">
              <w:rPr>
                <w:rFonts w:ascii="Calibri" w:hAnsi="Calibri" w:cs="B Nazanin" w:hint="cs"/>
                <w:rtl/>
              </w:rPr>
              <w:t>همتا</w:t>
            </w:r>
          </w:p>
          <w:p w14:paraId="25456570" w14:textId="77777777" w:rsidR="00403D58" w:rsidRPr="005D74CD" w:rsidRDefault="00403D58" w:rsidP="00EC531D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Calibri" w:hAnsi="Calibri" w:cs="B Nazanin"/>
                <w:rtl/>
              </w:rPr>
            </w:pPr>
            <w:r w:rsidRPr="005D74CD">
              <w:rPr>
                <w:rFonts w:ascii="Calibri" w:hAnsi="Calibri" w:cs="B Nazanin" w:hint="cs"/>
                <w:rtl/>
              </w:rPr>
              <w:t>استفاده از روش پرسپتورشیپ در برای تکمیل یادگیری فراگیر</w:t>
            </w:r>
          </w:p>
          <w:p w14:paraId="72514ECE" w14:textId="77777777" w:rsidR="00D024F5" w:rsidRPr="005D74CD" w:rsidRDefault="00403D58" w:rsidP="00EC531D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Calibri" w:hAnsi="Calibri" w:cs="B Nazanin"/>
                <w:rtl/>
              </w:rPr>
            </w:pPr>
            <w:r w:rsidRPr="005D74CD">
              <w:rPr>
                <w:rFonts w:ascii="Calibri" w:hAnsi="Calibri" w:cs="B Nazanin" w:hint="cs"/>
                <w:rtl/>
              </w:rPr>
              <w:t>استفاده از</w:t>
            </w:r>
            <w:r w:rsidR="00D024F5" w:rsidRPr="005D74CD">
              <w:rPr>
                <w:rFonts w:ascii="Calibri" w:hAnsi="Calibri" w:cs="B Nazanin" w:hint="cs"/>
                <w:rtl/>
              </w:rPr>
              <w:t xml:space="preserve"> پاورپوینت، فلش کارت، ویدئو آموزشی</w:t>
            </w:r>
            <w:r w:rsidR="00CC0D0C" w:rsidRPr="005D74CD">
              <w:rPr>
                <w:rFonts w:ascii="Calibri" w:hAnsi="Calibri" w:cs="B Nazanin" w:hint="cs"/>
                <w:rtl/>
              </w:rPr>
              <w:t xml:space="preserve"> و روش بازی وار سازی</w:t>
            </w:r>
            <w:r w:rsidR="00C3606D" w:rsidRPr="005D74CD">
              <w:rPr>
                <w:rFonts w:ascii="Calibri" w:hAnsi="Calibri" w:cs="B Nazanin" w:hint="cs"/>
                <w:rtl/>
              </w:rPr>
              <w:t xml:space="preserve"> ( پلتفرم استوری لاین )</w:t>
            </w:r>
          </w:p>
          <w:p w14:paraId="34491BDD" w14:textId="77777777" w:rsidR="00D024F5" w:rsidRPr="005D74CD" w:rsidRDefault="00D024F5" w:rsidP="00EC531D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Calibri" w:hAnsi="Calibri" w:cs="B Nazanin"/>
                <w:rtl/>
              </w:rPr>
            </w:pPr>
            <w:r w:rsidRPr="005D74CD">
              <w:rPr>
                <w:rFonts w:ascii="Calibri" w:hAnsi="Calibri" w:cs="B Nazanin" w:hint="cs"/>
                <w:rtl/>
              </w:rPr>
              <w:t>بارگذاری اسلاید ها</w:t>
            </w:r>
            <w:r w:rsidR="00403D58" w:rsidRPr="005D74CD">
              <w:rPr>
                <w:rFonts w:ascii="Calibri" w:hAnsi="Calibri" w:cs="B Nazanin" w:hint="cs"/>
                <w:rtl/>
              </w:rPr>
              <w:t xml:space="preserve">  و مباحث در گروه مجازی کلاس</w:t>
            </w:r>
          </w:p>
          <w:p w14:paraId="73BEBDD5" w14:textId="77777777" w:rsidR="000D74C1" w:rsidRPr="005D74CD" w:rsidRDefault="00403D58" w:rsidP="00EC531D">
            <w:pPr>
              <w:pStyle w:val="ListParagraph"/>
              <w:numPr>
                <w:ilvl w:val="0"/>
                <w:numId w:val="8"/>
              </w:numPr>
              <w:rPr>
                <w:rFonts w:cs="B Nazanin"/>
                <w:rtl/>
              </w:rPr>
            </w:pPr>
            <w:r w:rsidRPr="005D74CD">
              <w:rPr>
                <w:rFonts w:ascii="Calibri" w:hAnsi="Calibri" w:cs="B Nazanin" w:hint="cs"/>
                <w:rtl/>
              </w:rPr>
              <w:t>سنجش تکوینی و  نهایی فراگیران هر گروه بعد از اتمام کارآموزی</w:t>
            </w:r>
            <w:r w:rsidR="00C3606D" w:rsidRPr="005D74CD">
              <w:rPr>
                <w:rFonts w:ascii="Calibri" w:hAnsi="Calibri" w:cs="B Nazanin" w:hint="cs"/>
                <w:rtl/>
              </w:rPr>
              <w:t xml:space="preserve"> ( پلتفرم پرس لاین )</w:t>
            </w:r>
          </w:p>
        </w:tc>
      </w:tr>
      <w:tr w:rsidR="000D74C1" w:rsidRPr="005D74CD" w14:paraId="3ACB48D5" w14:textId="77777777" w:rsidTr="000D74C1">
        <w:trPr>
          <w:trHeight w:val="2385"/>
        </w:trPr>
        <w:tc>
          <w:tcPr>
            <w:tcW w:w="9242" w:type="dxa"/>
          </w:tcPr>
          <w:p w14:paraId="56663AB5" w14:textId="77777777" w:rsidR="000D74C1" w:rsidRPr="005D74CD" w:rsidRDefault="000D74C1" w:rsidP="00EC531D">
            <w:pPr>
              <w:pStyle w:val="ListParagraph"/>
              <w:numPr>
                <w:ilvl w:val="0"/>
                <w:numId w:val="1"/>
              </w:numPr>
              <w:rPr>
                <w:rFonts w:cs="B Nazanin"/>
              </w:rPr>
            </w:pPr>
            <w:r w:rsidRPr="005D74CD">
              <w:rPr>
                <w:rFonts w:cs="B Nazanin" w:hint="cs"/>
                <w:rtl/>
              </w:rPr>
              <w:t>روش ها و</w:t>
            </w:r>
            <w:r w:rsidR="000B775C" w:rsidRPr="005D74CD">
              <w:rPr>
                <w:rFonts w:cs="B Nazanin" w:hint="cs"/>
                <w:rtl/>
              </w:rPr>
              <w:t xml:space="preserve"> </w:t>
            </w:r>
            <w:r w:rsidRPr="005D74CD">
              <w:rPr>
                <w:rFonts w:cs="B Nazanin" w:hint="cs"/>
                <w:rtl/>
              </w:rPr>
              <w:t>زمان سنجش و ارزشیابی دانشجو و بارم مربوط به هرارزشیابی:( نوع امتحانات از لحاظ نحوه طراحی سوال- بارم بندی- زمان امتحانات و تکالیف ذکر شود)</w:t>
            </w:r>
          </w:p>
          <w:tbl>
            <w:tblPr>
              <w:tblStyle w:val="TableGrid"/>
              <w:bidiVisual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719"/>
              <w:gridCol w:w="3960"/>
              <w:gridCol w:w="630"/>
              <w:gridCol w:w="2431"/>
              <w:gridCol w:w="1170"/>
            </w:tblGrid>
            <w:tr w:rsidR="000D74C1" w:rsidRPr="005D74CD" w14:paraId="23E1DDB2" w14:textId="77777777" w:rsidTr="009F785E">
              <w:trPr>
                <w:jc w:val="center"/>
              </w:trPr>
              <w:tc>
                <w:tcPr>
                  <w:tcW w:w="4679" w:type="dxa"/>
                  <w:gridSpan w:val="2"/>
                </w:tcPr>
                <w:p w14:paraId="2AE705E6" w14:textId="77777777" w:rsidR="000D74C1" w:rsidRPr="005D74CD" w:rsidRDefault="000D74C1" w:rsidP="00EC531D">
                  <w:pPr>
                    <w:ind w:left="360"/>
                    <w:rPr>
                      <w:rFonts w:cs="B Nazanin"/>
                      <w:rtl/>
                    </w:rPr>
                  </w:pPr>
                  <w:r w:rsidRPr="005D74CD">
                    <w:rPr>
                      <w:rFonts w:cs="B Nazanin" w:hint="cs"/>
                      <w:rtl/>
                    </w:rPr>
                    <w:t>روش</w:t>
                  </w:r>
                </w:p>
              </w:tc>
              <w:tc>
                <w:tcPr>
                  <w:tcW w:w="630" w:type="dxa"/>
                </w:tcPr>
                <w:p w14:paraId="7BDA21B7" w14:textId="77777777" w:rsidR="000D74C1" w:rsidRPr="005D74CD" w:rsidRDefault="000D74C1" w:rsidP="00EC531D">
                  <w:pPr>
                    <w:jc w:val="center"/>
                    <w:rPr>
                      <w:rFonts w:cs="B Nazanin"/>
                      <w:rtl/>
                    </w:rPr>
                  </w:pPr>
                  <w:r w:rsidRPr="005D74CD">
                    <w:rPr>
                      <w:rFonts w:cs="B Nazanin" w:hint="cs"/>
                      <w:rtl/>
                    </w:rPr>
                    <w:t>نمره</w:t>
                  </w:r>
                </w:p>
              </w:tc>
              <w:tc>
                <w:tcPr>
                  <w:tcW w:w="2431" w:type="dxa"/>
                </w:tcPr>
                <w:p w14:paraId="7A4C6F86" w14:textId="77777777" w:rsidR="000D74C1" w:rsidRPr="005D74CD" w:rsidRDefault="000D74C1" w:rsidP="00EC531D">
                  <w:pPr>
                    <w:ind w:left="360"/>
                    <w:jc w:val="center"/>
                    <w:rPr>
                      <w:rFonts w:cs="B Nazanin"/>
                      <w:rtl/>
                    </w:rPr>
                  </w:pPr>
                  <w:r w:rsidRPr="005D74CD">
                    <w:rPr>
                      <w:rFonts w:cs="B Nazanin" w:hint="cs"/>
                      <w:rtl/>
                    </w:rPr>
                    <w:t>تاریخ</w:t>
                  </w:r>
                </w:p>
              </w:tc>
              <w:tc>
                <w:tcPr>
                  <w:tcW w:w="1170" w:type="dxa"/>
                </w:tcPr>
                <w:p w14:paraId="615F663B" w14:textId="77777777" w:rsidR="000D74C1" w:rsidRPr="005D74CD" w:rsidRDefault="000D74C1" w:rsidP="00EC531D">
                  <w:pPr>
                    <w:ind w:left="360"/>
                    <w:jc w:val="center"/>
                    <w:rPr>
                      <w:rFonts w:cs="B Nazanin"/>
                      <w:rtl/>
                    </w:rPr>
                  </w:pPr>
                  <w:r w:rsidRPr="005D74CD">
                    <w:rPr>
                      <w:rFonts w:cs="B Nazanin" w:hint="cs"/>
                      <w:rtl/>
                    </w:rPr>
                    <w:t>ساعت</w:t>
                  </w:r>
                </w:p>
              </w:tc>
            </w:tr>
            <w:tr w:rsidR="004A4661" w:rsidRPr="005D74CD" w14:paraId="4C4BDCA2" w14:textId="77777777" w:rsidTr="009F785E">
              <w:trPr>
                <w:jc w:val="center"/>
              </w:trPr>
              <w:tc>
                <w:tcPr>
                  <w:tcW w:w="719" w:type="dxa"/>
                  <w:tcBorders>
                    <w:right w:val="single" w:sz="4" w:space="0" w:color="auto"/>
                  </w:tcBorders>
                </w:tcPr>
                <w:p w14:paraId="2B02BD99" w14:textId="77777777" w:rsidR="004A4661" w:rsidRPr="005D74CD" w:rsidRDefault="004A4661" w:rsidP="00EC531D">
                  <w:pPr>
                    <w:pStyle w:val="ListParagraph"/>
                    <w:ind w:left="0"/>
                    <w:rPr>
                      <w:rFonts w:cs="B Nazanin"/>
                      <w:sz w:val="20"/>
                      <w:szCs w:val="20"/>
                      <w:rtl/>
                    </w:rPr>
                  </w:pPr>
                  <w:r w:rsidRPr="005D74CD">
                    <w:rPr>
                      <w:rFonts w:cs="B Nazanin" w:hint="cs"/>
                      <w:sz w:val="20"/>
                      <w:szCs w:val="20"/>
                      <w:rtl/>
                    </w:rPr>
                    <w:t>تکوینی</w:t>
                  </w:r>
                </w:p>
              </w:tc>
              <w:tc>
                <w:tcPr>
                  <w:tcW w:w="3960" w:type="dxa"/>
                  <w:tcBorders>
                    <w:left w:val="single" w:sz="4" w:space="0" w:color="auto"/>
                  </w:tcBorders>
                </w:tcPr>
                <w:p w14:paraId="23305872" w14:textId="77777777" w:rsidR="004A4661" w:rsidRPr="005D74CD" w:rsidRDefault="004A4661" w:rsidP="00EC531D">
                  <w:pPr>
                    <w:rPr>
                      <w:rFonts w:ascii="Calibri" w:hAnsi="Calibri" w:cs="B Nazanin"/>
                      <w:sz w:val="20"/>
                      <w:szCs w:val="20"/>
                      <w:rtl/>
                    </w:rPr>
                  </w:pPr>
                  <w:r w:rsidRPr="005D74CD">
                    <w:rPr>
                      <w:rFonts w:ascii="Calibri" w:hAnsi="Calibri" w:cs="B Nazanin" w:hint="cs"/>
                      <w:sz w:val="20"/>
                      <w:szCs w:val="20"/>
                      <w:rtl/>
                    </w:rPr>
                    <w:t>حضور فاقد غیبت (1 نمره)</w:t>
                  </w:r>
                </w:p>
                <w:p w14:paraId="10BDDA4B" w14:textId="77777777" w:rsidR="004A4661" w:rsidRPr="005D74CD" w:rsidRDefault="004A4661" w:rsidP="00EC531D">
                  <w:pPr>
                    <w:rPr>
                      <w:rFonts w:ascii="Calibri" w:hAnsi="Calibri" w:cs="B Nazanin"/>
                      <w:sz w:val="20"/>
                      <w:szCs w:val="20"/>
                      <w:rtl/>
                    </w:rPr>
                  </w:pPr>
                  <w:r w:rsidRPr="005D74CD">
                    <w:rPr>
                      <w:rFonts w:ascii="Calibri" w:hAnsi="Calibri" w:cs="B Nazanin" w:hint="cs"/>
                      <w:sz w:val="20"/>
                      <w:szCs w:val="20"/>
                      <w:rtl/>
                    </w:rPr>
                    <w:t>پاسخ به سوالات</w:t>
                  </w:r>
                  <w:r w:rsidR="00DE1DEA" w:rsidRPr="005D74CD">
                    <w:rPr>
                      <w:rFonts w:ascii="Calibri" w:hAnsi="Calibri" w:cs="B Nazanin" w:hint="cs"/>
                      <w:sz w:val="20"/>
                      <w:szCs w:val="20"/>
                      <w:rtl/>
                    </w:rPr>
                    <w:t xml:space="preserve"> و ارائه کنفرانس</w:t>
                  </w:r>
                  <w:r w:rsidRPr="005D74CD">
                    <w:rPr>
                      <w:rFonts w:ascii="Calibri" w:hAnsi="Calibri" w:cs="B Nazanin" w:hint="cs"/>
                      <w:sz w:val="20"/>
                      <w:szCs w:val="20"/>
                      <w:rtl/>
                    </w:rPr>
                    <w:t xml:space="preserve"> (1 نمره)</w:t>
                  </w:r>
                </w:p>
                <w:p w14:paraId="5E6C30A8" w14:textId="77777777" w:rsidR="004A4661" w:rsidRPr="005D74CD" w:rsidRDefault="004A4661" w:rsidP="00EC531D">
                  <w:pPr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5D74CD">
                    <w:rPr>
                      <w:rFonts w:ascii="Calibri" w:hAnsi="Calibri" w:cs="B Nazanin" w:hint="cs"/>
                      <w:sz w:val="20"/>
                      <w:szCs w:val="20"/>
                      <w:rtl/>
                    </w:rPr>
                    <w:t>آزمون میان کارآموزی</w:t>
                  </w:r>
                  <w:r w:rsidR="00DE1DEA" w:rsidRPr="005D74CD">
                    <w:rPr>
                      <w:rFonts w:ascii="Calibri" w:hAnsi="Calibri" w:cs="B Nazanin" w:hint="cs"/>
                      <w:sz w:val="20"/>
                      <w:szCs w:val="20"/>
                      <w:rtl/>
                    </w:rPr>
                    <w:t xml:space="preserve"> - آنلاین</w:t>
                  </w:r>
                  <w:r w:rsidRPr="005D74CD">
                    <w:rPr>
                      <w:rFonts w:ascii="Calibri" w:hAnsi="Calibri" w:cs="B Nazanin" w:hint="cs"/>
                      <w:sz w:val="20"/>
                      <w:szCs w:val="20"/>
                      <w:rtl/>
                    </w:rPr>
                    <w:t xml:space="preserve"> (3 نمره</w:t>
                  </w:r>
                  <w:r w:rsidRPr="005D74CD">
                    <w:rPr>
                      <w:rFonts w:ascii="Calibri" w:hAnsi="Calibri" w:cs="B Nazanin" w:hint="cs"/>
                      <w:b/>
                      <w:bCs/>
                      <w:sz w:val="20"/>
                      <w:szCs w:val="20"/>
                      <w:rtl/>
                    </w:rPr>
                    <w:t>)</w:t>
                  </w:r>
                </w:p>
              </w:tc>
              <w:tc>
                <w:tcPr>
                  <w:tcW w:w="630" w:type="dxa"/>
                </w:tcPr>
                <w:p w14:paraId="77938CD2" w14:textId="77777777" w:rsidR="004A4661" w:rsidRPr="005D74CD" w:rsidRDefault="004A4661" w:rsidP="00EC531D">
                  <w:pPr>
                    <w:pStyle w:val="ListParagraph"/>
                    <w:ind w:left="0"/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  <w:r w:rsidRPr="005D74CD">
                    <w:rPr>
                      <w:rFonts w:cs="B Nazanin" w:hint="cs"/>
                      <w:sz w:val="20"/>
                      <w:szCs w:val="20"/>
                      <w:rtl/>
                    </w:rPr>
                    <w:t>5</w:t>
                  </w:r>
                </w:p>
              </w:tc>
              <w:tc>
                <w:tcPr>
                  <w:tcW w:w="2431" w:type="dxa"/>
                </w:tcPr>
                <w:p w14:paraId="728E54CA" w14:textId="77777777" w:rsidR="004A4661" w:rsidRPr="005D74CD" w:rsidRDefault="004A4661" w:rsidP="00EC531D">
                  <w:pPr>
                    <w:pStyle w:val="ListParagraph"/>
                    <w:ind w:left="0"/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  <w:r w:rsidRPr="005D74CD">
                    <w:rPr>
                      <w:rFonts w:cs="B Nazanin" w:hint="cs"/>
                      <w:sz w:val="20"/>
                      <w:szCs w:val="20"/>
                      <w:rtl/>
                    </w:rPr>
                    <w:t xml:space="preserve">چهارمین جلسه کارآموزی </w:t>
                  </w:r>
                </w:p>
                <w:p w14:paraId="5957B700" w14:textId="77777777" w:rsidR="00900875" w:rsidRPr="005D74CD" w:rsidRDefault="00900875" w:rsidP="00EC531D">
                  <w:pPr>
                    <w:pStyle w:val="ListParagraph"/>
                    <w:ind w:left="0"/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  <w:r w:rsidRPr="005D74CD">
                    <w:rPr>
                      <w:rFonts w:cs="B Nazanin" w:hint="cs"/>
                      <w:sz w:val="20"/>
                      <w:szCs w:val="20"/>
                      <w:rtl/>
                    </w:rPr>
                    <w:t>(برای هر گروه)</w:t>
                  </w:r>
                </w:p>
              </w:tc>
              <w:tc>
                <w:tcPr>
                  <w:tcW w:w="1170" w:type="dxa"/>
                </w:tcPr>
                <w:p w14:paraId="15147151" w14:textId="77777777" w:rsidR="004A4661" w:rsidRPr="005D74CD" w:rsidRDefault="004A4661" w:rsidP="00EC531D">
                  <w:pPr>
                    <w:pStyle w:val="ListParagraph"/>
                    <w:ind w:left="0"/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  <w:r w:rsidRPr="005D74CD">
                    <w:rPr>
                      <w:rFonts w:cs="B Nazanin" w:hint="cs"/>
                      <w:sz w:val="20"/>
                      <w:szCs w:val="20"/>
                      <w:rtl/>
                    </w:rPr>
                    <w:t>طبق زمانبدی بخش</w:t>
                  </w:r>
                </w:p>
              </w:tc>
            </w:tr>
            <w:tr w:rsidR="004A4661" w:rsidRPr="005D74CD" w14:paraId="0F624A5B" w14:textId="77777777" w:rsidTr="009F785E">
              <w:trPr>
                <w:jc w:val="center"/>
              </w:trPr>
              <w:tc>
                <w:tcPr>
                  <w:tcW w:w="719" w:type="dxa"/>
                  <w:tcBorders>
                    <w:right w:val="single" w:sz="4" w:space="0" w:color="auto"/>
                  </w:tcBorders>
                </w:tcPr>
                <w:p w14:paraId="155C1323" w14:textId="77777777" w:rsidR="004A4661" w:rsidRPr="005D74CD" w:rsidRDefault="004A4661" w:rsidP="00EC531D">
                  <w:pPr>
                    <w:pStyle w:val="ListParagraph"/>
                    <w:ind w:left="0"/>
                    <w:rPr>
                      <w:rFonts w:cs="B Nazanin"/>
                      <w:sz w:val="20"/>
                      <w:szCs w:val="20"/>
                      <w:rtl/>
                    </w:rPr>
                  </w:pPr>
                  <w:r w:rsidRPr="005D74CD">
                    <w:rPr>
                      <w:rFonts w:cs="B Nazanin" w:hint="cs"/>
                      <w:sz w:val="20"/>
                      <w:szCs w:val="20"/>
                      <w:rtl/>
                    </w:rPr>
                    <w:t>پایانی</w:t>
                  </w:r>
                </w:p>
              </w:tc>
              <w:tc>
                <w:tcPr>
                  <w:tcW w:w="3960" w:type="dxa"/>
                  <w:tcBorders>
                    <w:left w:val="single" w:sz="4" w:space="0" w:color="auto"/>
                  </w:tcBorders>
                </w:tcPr>
                <w:p w14:paraId="0856E8DB" w14:textId="77777777" w:rsidR="004A4661" w:rsidRPr="005D74CD" w:rsidRDefault="004A4661" w:rsidP="00EC531D">
                  <w:pPr>
                    <w:pStyle w:val="ListParagraph"/>
                    <w:ind w:left="0"/>
                    <w:rPr>
                      <w:rFonts w:cs="B Nazanin"/>
                      <w:sz w:val="20"/>
                      <w:szCs w:val="20"/>
                      <w:rtl/>
                    </w:rPr>
                  </w:pPr>
                  <w:r w:rsidRPr="005D74CD">
                    <w:rPr>
                      <w:rFonts w:cs="B Nazanin" w:hint="cs"/>
                      <w:sz w:val="20"/>
                      <w:szCs w:val="20"/>
                      <w:rtl/>
                    </w:rPr>
                    <w:t xml:space="preserve">آزمون پایان کارآموزی </w:t>
                  </w:r>
                  <w:r w:rsidR="00DE1DEA" w:rsidRPr="005D74CD">
                    <w:rPr>
                      <w:rFonts w:ascii="Arial" w:hAnsi="Arial" w:cs="Arial" w:hint="cs"/>
                      <w:sz w:val="20"/>
                      <w:szCs w:val="20"/>
                      <w:rtl/>
                    </w:rPr>
                    <w:t>–</w:t>
                  </w:r>
                  <w:r w:rsidR="00DE1DEA" w:rsidRPr="005D74CD">
                    <w:rPr>
                      <w:rFonts w:cs="B Nazanin" w:hint="cs"/>
                      <w:sz w:val="20"/>
                      <w:szCs w:val="20"/>
                      <w:rtl/>
                    </w:rPr>
                    <w:t xml:space="preserve"> آنلاین </w:t>
                  </w:r>
                  <w:r w:rsidRPr="005D74CD">
                    <w:rPr>
                      <w:rFonts w:cs="B Nazanin" w:hint="cs"/>
                      <w:sz w:val="20"/>
                      <w:szCs w:val="20"/>
                      <w:rtl/>
                    </w:rPr>
                    <w:t>(2 نمره)</w:t>
                  </w:r>
                </w:p>
                <w:p w14:paraId="092FC372" w14:textId="77777777" w:rsidR="004A4661" w:rsidRPr="005D74CD" w:rsidRDefault="004A4661" w:rsidP="00EC531D">
                  <w:pPr>
                    <w:pStyle w:val="ListParagraph"/>
                    <w:ind w:left="0"/>
                    <w:rPr>
                      <w:rFonts w:cs="B Nazanin"/>
                      <w:sz w:val="20"/>
                      <w:szCs w:val="20"/>
                      <w:rtl/>
                    </w:rPr>
                  </w:pPr>
                  <w:r w:rsidRPr="005D74CD">
                    <w:rPr>
                      <w:rFonts w:cs="B Nazanin" w:hint="cs"/>
                      <w:sz w:val="20"/>
                      <w:szCs w:val="20"/>
                      <w:rtl/>
                    </w:rPr>
                    <w:t>تکمیل لاگ بوک (1نمره)</w:t>
                  </w:r>
                </w:p>
                <w:p w14:paraId="0869B480" w14:textId="77777777" w:rsidR="004A4661" w:rsidRPr="005D74CD" w:rsidRDefault="004A4661" w:rsidP="00EC531D">
                  <w:pPr>
                    <w:pStyle w:val="ListParagraph"/>
                    <w:ind w:left="0"/>
                    <w:rPr>
                      <w:rFonts w:cs="B Nazanin"/>
                      <w:sz w:val="20"/>
                      <w:szCs w:val="20"/>
                      <w:rtl/>
                    </w:rPr>
                  </w:pPr>
                  <w:r w:rsidRPr="005D74CD">
                    <w:rPr>
                      <w:rFonts w:cs="B Nazanin" w:hint="cs"/>
                      <w:sz w:val="20"/>
                      <w:szCs w:val="20"/>
                      <w:rtl/>
                    </w:rPr>
                    <w:t>انجام فعالیت های بالینی مطابق اهداف رفتاری (12 نمره)</w:t>
                  </w:r>
                </w:p>
              </w:tc>
              <w:tc>
                <w:tcPr>
                  <w:tcW w:w="630" w:type="dxa"/>
                </w:tcPr>
                <w:p w14:paraId="5A3E3BEF" w14:textId="77777777" w:rsidR="004A4661" w:rsidRPr="005D74CD" w:rsidRDefault="004A4661" w:rsidP="00EC531D">
                  <w:pPr>
                    <w:pStyle w:val="ListParagraph"/>
                    <w:ind w:left="0"/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  <w:r w:rsidRPr="005D74CD">
                    <w:rPr>
                      <w:rFonts w:cs="B Nazanin" w:hint="cs"/>
                      <w:sz w:val="20"/>
                      <w:szCs w:val="20"/>
                      <w:rtl/>
                    </w:rPr>
                    <w:t>15</w:t>
                  </w:r>
                </w:p>
              </w:tc>
              <w:tc>
                <w:tcPr>
                  <w:tcW w:w="2431" w:type="dxa"/>
                </w:tcPr>
                <w:p w14:paraId="208E2AD3" w14:textId="77777777" w:rsidR="004A4661" w:rsidRPr="005D74CD" w:rsidRDefault="00900875" w:rsidP="00EC531D">
                  <w:pPr>
                    <w:pStyle w:val="ListParagraph"/>
                    <w:ind w:left="0"/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  <w:r w:rsidRPr="005D74CD">
                    <w:rPr>
                      <w:rFonts w:cs="B Nazanin" w:hint="cs"/>
                      <w:sz w:val="20"/>
                      <w:szCs w:val="20"/>
                      <w:rtl/>
                    </w:rPr>
                    <w:t>جلسه پایانی کارآموزی</w:t>
                  </w:r>
                </w:p>
                <w:p w14:paraId="090DA2D1" w14:textId="77777777" w:rsidR="00900875" w:rsidRPr="005D74CD" w:rsidRDefault="00900875" w:rsidP="00EC531D">
                  <w:pPr>
                    <w:pStyle w:val="ListParagraph"/>
                    <w:ind w:left="0"/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  <w:r w:rsidRPr="005D74CD">
                    <w:rPr>
                      <w:rFonts w:cs="B Nazanin" w:hint="cs"/>
                      <w:sz w:val="20"/>
                      <w:szCs w:val="20"/>
                      <w:rtl/>
                    </w:rPr>
                    <w:t>(برای هر گروه)</w:t>
                  </w:r>
                </w:p>
              </w:tc>
              <w:tc>
                <w:tcPr>
                  <w:tcW w:w="1170" w:type="dxa"/>
                </w:tcPr>
                <w:p w14:paraId="6B2BEE4F" w14:textId="77777777" w:rsidR="004A4661" w:rsidRPr="005D74CD" w:rsidRDefault="004A4661" w:rsidP="00EC531D">
                  <w:pPr>
                    <w:pStyle w:val="ListParagraph"/>
                    <w:ind w:left="0"/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  <w:r w:rsidRPr="005D74CD">
                    <w:rPr>
                      <w:rFonts w:cs="B Nazanin" w:hint="cs"/>
                      <w:sz w:val="20"/>
                      <w:szCs w:val="20"/>
                      <w:rtl/>
                    </w:rPr>
                    <w:t>طبق زمانبدی بخش</w:t>
                  </w:r>
                </w:p>
              </w:tc>
            </w:tr>
          </w:tbl>
          <w:p w14:paraId="48CB5010" w14:textId="77777777" w:rsidR="000D74C1" w:rsidRPr="005D74CD" w:rsidRDefault="000D74C1" w:rsidP="00EC531D">
            <w:pPr>
              <w:rPr>
                <w:rFonts w:cs="B Nazanin"/>
                <w:rtl/>
              </w:rPr>
            </w:pPr>
          </w:p>
        </w:tc>
      </w:tr>
    </w:tbl>
    <w:p w14:paraId="23B5F71C" w14:textId="77777777" w:rsidR="00F55445" w:rsidRPr="005D74CD" w:rsidRDefault="000D74C1">
      <w:pPr>
        <w:rPr>
          <w:rFonts w:cs="B Zar"/>
          <w:sz w:val="24"/>
          <w:szCs w:val="24"/>
          <w:u w:val="single"/>
          <w:rtl/>
        </w:rPr>
      </w:pPr>
      <w:r w:rsidRPr="005D74CD">
        <w:rPr>
          <w:rFonts w:cs="B Zar" w:hint="cs"/>
          <w:sz w:val="24"/>
          <w:szCs w:val="24"/>
          <w:u w:val="single"/>
          <w:rtl/>
        </w:rPr>
        <w:t>مقررات درس و انتظارات از دانشجویان</w:t>
      </w:r>
    </w:p>
    <w:p w14:paraId="16D5BDF3" w14:textId="77777777" w:rsidR="008B00D1" w:rsidRPr="005D74CD" w:rsidRDefault="00403D58" w:rsidP="00900875">
      <w:pPr>
        <w:pStyle w:val="ListParagraph"/>
        <w:numPr>
          <w:ilvl w:val="0"/>
          <w:numId w:val="9"/>
        </w:numPr>
        <w:spacing w:line="240" w:lineRule="auto"/>
        <w:jc w:val="both"/>
        <w:rPr>
          <w:rFonts w:ascii="BLotus" w:cs="B Nazanin"/>
          <w:sz w:val="24"/>
          <w:szCs w:val="24"/>
          <w:rtl/>
        </w:rPr>
      </w:pPr>
      <w:r w:rsidRPr="005D74CD">
        <w:rPr>
          <w:rFonts w:ascii="BLotus" w:cs="B Nazanin" w:hint="cs"/>
          <w:sz w:val="24"/>
          <w:szCs w:val="24"/>
          <w:rtl/>
        </w:rPr>
        <w:t>غیبت غیر موجه بیش از یک</w:t>
      </w:r>
      <w:r w:rsidR="008B00D1" w:rsidRPr="005D74CD">
        <w:rPr>
          <w:rFonts w:ascii="BLotus" w:cs="B Nazanin" w:hint="cs"/>
          <w:sz w:val="24"/>
          <w:szCs w:val="24"/>
          <w:rtl/>
        </w:rPr>
        <w:t xml:space="preserve"> جلسه موجب حذف دانشجو می گ</w:t>
      </w:r>
      <w:r w:rsidRPr="005D74CD">
        <w:rPr>
          <w:rFonts w:ascii="BLotus" w:cs="B Nazanin" w:hint="cs"/>
          <w:sz w:val="24"/>
          <w:szCs w:val="24"/>
          <w:rtl/>
        </w:rPr>
        <w:t>ردد.</w:t>
      </w:r>
    </w:p>
    <w:p w14:paraId="20E4BF6A" w14:textId="77777777" w:rsidR="008B00D1" w:rsidRPr="005D74CD" w:rsidRDefault="008B00D1" w:rsidP="00900875">
      <w:pPr>
        <w:pStyle w:val="ListParagraph"/>
        <w:numPr>
          <w:ilvl w:val="0"/>
          <w:numId w:val="9"/>
        </w:numPr>
        <w:spacing w:line="240" w:lineRule="auto"/>
        <w:jc w:val="both"/>
        <w:rPr>
          <w:rFonts w:ascii="BLotus" w:cs="B Nazanin"/>
          <w:sz w:val="24"/>
          <w:szCs w:val="24"/>
        </w:rPr>
      </w:pPr>
      <w:r w:rsidRPr="005D74CD">
        <w:rPr>
          <w:rFonts w:ascii="BLotus" w:cs="B Nazanin" w:hint="cs"/>
          <w:sz w:val="24"/>
          <w:szCs w:val="24"/>
          <w:rtl/>
        </w:rPr>
        <w:t>رعایت</w:t>
      </w:r>
      <w:r w:rsidRPr="005D74CD">
        <w:rPr>
          <w:rFonts w:ascii="BLotus" w:cs="B Nazanin"/>
          <w:sz w:val="24"/>
          <w:szCs w:val="24"/>
          <w:rtl/>
        </w:rPr>
        <w:t xml:space="preserve"> </w:t>
      </w:r>
      <w:r w:rsidRPr="005D74CD">
        <w:rPr>
          <w:rFonts w:ascii="BLotus" w:cs="B Nazanin" w:hint="cs"/>
          <w:sz w:val="24"/>
          <w:szCs w:val="24"/>
          <w:rtl/>
        </w:rPr>
        <w:t>اخلاق</w:t>
      </w:r>
      <w:r w:rsidRPr="005D74CD">
        <w:rPr>
          <w:rFonts w:ascii="BLotus" w:cs="B Nazanin"/>
          <w:sz w:val="24"/>
          <w:szCs w:val="24"/>
          <w:rtl/>
        </w:rPr>
        <w:t xml:space="preserve"> </w:t>
      </w:r>
      <w:r w:rsidRPr="005D74CD">
        <w:rPr>
          <w:rFonts w:ascii="BLotus" w:cs="B Nazanin" w:hint="cs"/>
          <w:sz w:val="24"/>
          <w:szCs w:val="24"/>
          <w:rtl/>
        </w:rPr>
        <w:t>اسلامی، پوشش مناسب</w:t>
      </w:r>
      <w:r w:rsidRPr="005D74CD">
        <w:rPr>
          <w:rFonts w:ascii="BLotus" w:cs="B Nazanin"/>
          <w:sz w:val="24"/>
          <w:szCs w:val="24"/>
          <w:rtl/>
        </w:rPr>
        <w:t xml:space="preserve"> </w:t>
      </w:r>
      <w:r w:rsidRPr="005D74CD">
        <w:rPr>
          <w:rFonts w:ascii="BLotus" w:cs="B Nazanin" w:hint="cs"/>
          <w:sz w:val="24"/>
          <w:szCs w:val="24"/>
          <w:rtl/>
        </w:rPr>
        <w:t>حرفه</w:t>
      </w:r>
      <w:r w:rsidRPr="005D74CD">
        <w:rPr>
          <w:rFonts w:ascii="BLotus" w:cs="B Nazanin"/>
          <w:sz w:val="24"/>
          <w:szCs w:val="24"/>
          <w:rtl/>
        </w:rPr>
        <w:t xml:space="preserve"> </w:t>
      </w:r>
      <w:r w:rsidR="00403D58" w:rsidRPr="005D74CD">
        <w:rPr>
          <w:rFonts w:ascii="BLotus" w:cs="B Nazanin" w:hint="cs"/>
          <w:sz w:val="24"/>
          <w:szCs w:val="24"/>
          <w:rtl/>
        </w:rPr>
        <w:t>پرستاری</w:t>
      </w:r>
      <w:r w:rsidRPr="005D74CD">
        <w:rPr>
          <w:rFonts w:ascii="BLotus" w:cs="B Nazanin" w:hint="cs"/>
          <w:sz w:val="24"/>
          <w:szCs w:val="24"/>
          <w:rtl/>
        </w:rPr>
        <w:t xml:space="preserve"> و مقررات آموزشی دانشکده پرستاری</w:t>
      </w:r>
    </w:p>
    <w:p w14:paraId="4FC83180" w14:textId="53B01248" w:rsidR="00B9304F" w:rsidRPr="005D74CD" w:rsidRDefault="008B00D1" w:rsidP="00EC531D">
      <w:pPr>
        <w:pStyle w:val="ListParagraph"/>
        <w:numPr>
          <w:ilvl w:val="0"/>
          <w:numId w:val="9"/>
        </w:numPr>
        <w:spacing w:line="240" w:lineRule="auto"/>
        <w:jc w:val="both"/>
        <w:rPr>
          <w:rFonts w:cs="B Nazanin"/>
          <w:sz w:val="24"/>
          <w:szCs w:val="24"/>
          <w:rtl/>
        </w:rPr>
      </w:pPr>
      <w:r w:rsidRPr="005D74CD">
        <w:rPr>
          <w:rFonts w:ascii="BLotus" w:cs="B Nazanin" w:hint="cs"/>
          <w:sz w:val="24"/>
          <w:szCs w:val="24"/>
          <w:rtl/>
        </w:rPr>
        <w:t>رعایت نظافت فردی، ع</w:t>
      </w:r>
      <w:r w:rsidR="00403D58" w:rsidRPr="005D74CD">
        <w:rPr>
          <w:rFonts w:ascii="BLotus" w:cs="B Nazanin" w:hint="cs"/>
          <w:sz w:val="24"/>
          <w:szCs w:val="24"/>
          <w:rtl/>
        </w:rPr>
        <w:t>دم استفاده از تلفن همراه در محیط بخش ویژه</w:t>
      </w:r>
      <w:r w:rsidRPr="005D74CD">
        <w:rPr>
          <w:rFonts w:ascii="BLotus" w:cs="B Nazanin" w:hint="cs"/>
          <w:sz w:val="24"/>
          <w:szCs w:val="24"/>
          <w:rtl/>
        </w:rPr>
        <w:t>، توجه به محتوای تدریس شده</w:t>
      </w:r>
      <w:r w:rsidR="00403D58" w:rsidRPr="005D74CD">
        <w:rPr>
          <w:rFonts w:ascii="BLotus" w:cs="B Nazanin" w:hint="cs"/>
          <w:sz w:val="24"/>
          <w:szCs w:val="24"/>
          <w:rtl/>
        </w:rPr>
        <w:t xml:space="preserve"> در کارآموزی</w:t>
      </w:r>
    </w:p>
    <w:p w14:paraId="4E1FDE1B" w14:textId="77777777" w:rsidR="00FA0F45" w:rsidRPr="005D74CD" w:rsidRDefault="00CB36A0" w:rsidP="00CB36A0">
      <w:pPr>
        <w:rPr>
          <w:rFonts w:cs="B Titr"/>
          <w:sz w:val="24"/>
          <w:szCs w:val="24"/>
          <w:u w:val="single"/>
          <w:rtl/>
        </w:rPr>
      </w:pPr>
      <w:r w:rsidRPr="005D74CD">
        <w:rPr>
          <w:rFonts w:cs="B Titr" w:hint="cs"/>
          <w:sz w:val="24"/>
          <w:szCs w:val="24"/>
          <w:u w:val="single"/>
          <w:rtl/>
        </w:rPr>
        <w:t>برای هر یک از مصادیقی که از سند تعالی، عدالت و بهره وری آموزشی در طرح دوره فعلی ادغام میشود، یکبار جدول زیر را تکمیل بفرمایید: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0C5525" w:rsidRPr="005D74CD" w14:paraId="4061CE79" w14:textId="77777777" w:rsidTr="000C5525">
        <w:tc>
          <w:tcPr>
            <w:tcW w:w="4621" w:type="dxa"/>
            <w:tcBorders>
              <w:bottom w:val="double" w:sz="18" w:space="0" w:color="auto"/>
            </w:tcBorders>
          </w:tcPr>
          <w:p w14:paraId="37988D26" w14:textId="77777777" w:rsidR="00A014BA" w:rsidRPr="005D74CD" w:rsidRDefault="000C5525" w:rsidP="00A014BA">
            <w:pPr>
              <w:jc w:val="both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5D74CD">
              <w:rPr>
                <w:rFonts w:cs="B Zar" w:hint="cs"/>
                <w:b/>
                <w:bCs/>
                <w:sz w:val="18"/>
                <w:szCs w:val="18"/>
                <w:rtl/>
              </w:rPr>
              <w:t>عنوان مصداق سند تعالی، عدالت و بهره وری آموزشی</w:t>
            </w:r>
          </w:p>
          <w:p w14:paraId="726BAE63" w14:textId="77777777" w:rsidR="000C5525" w:rsidRPr="005D74CD" w:rsidRDefault="000C5525" w:rsidP="00A014BA">
            <w:pPr>
              <w:rPr>
                <w:rFonts w:cs="B Zar"/>
                <w:sz w:val="18"/>
                <w:szCs w:val="18"/>
                <w:u w:val="single"/>
                <w:rtl/>
              </w:rPr>
            </w:pPr>
          </w:p>
        </w:tc>
        <w:tc>
          <w:tcPr>
            <w:tcW w:w="4621" w:type="dxa"/>
            <w:tcBorders>
              <w:bottom w:val="double" w:sz="18" w:space="0" w:color="auto"/>
            </w:tcBorders>
          </w:tcPr>
          <w:p w14:paraId="280E0606" w14:textId="77777777" w:rsidR="000C5525" w:rsidRPr="005D74CD" w:rsidRDefault="008B00D1" w:rsidP="000C5525">
            <w:pPr>
              <w:jc w:val="both"/>
              <w:rPr>
                <w:rFonts w:cs="B Zar"/>
                <w:sz w:val="18"/>
                <w:szCs w:val="18"/>
                <w:u w:val="single"/>
                <w:rtl/>
              </w:rPr>
            </w:pPr>
            <w:r w:rsidRPr="005D74CD">
              <w:rPr>
                <w:rFonts w:cs="B Zar" w:hint="cs"/>
                <w:sz w:val="18"/>
                <w:szCs w:val="18"/>
                <w:u w:val="single"/>
                <w:rtl/>
              </w:rPr>
              <w:t>استفاده از روش های نوین آموزش ( بازی وار سازی و استوری لاین )</w:t>
            </w:r>
          </w:p>
          <w:p w14:paraId="3D09E9F9" w14:textId="77777777" w:rsidR="008B00D1" w:rsidRPr="005D74CD" w:rsidRDefault="008B00D1" w:rsidP="000C5525">
            <w:pPr>
              <w:jc w:val="both"/>
              <w:rPr>
                <w:rFonts w:cs="B Zar"/>
                <w:sz w:val="18"/>
                <w:szCs w:val="18"/>
                <w:u w:val="single"/>
                <w:rtl/>
              </w:rPr>
            </w:pPr>
            <w:r w:rsidRPr="005D74CD">
              <w:rPr>
                <w:rFonts w:cs="B Zar" w:hint="cs"/>
                <w:sz w:val="18"/>
                <w:szCs w:val="18"/>
                <w:u w:val="single"/>
                <w:rtl/>
              </w:rPr>
              <w:t>ارزیابی تکوینی</w:t>
            </w:r>
            <w:r w:rsidR="00403D58" w:rsidRPr="005D74CD">
              <w:rPr>
                <w:rFonts w:cs="B Zar" w:hint="cs"/>
                <w:sz w:val="18"/>
                <w:szCs w:val="18"/>
                <w:u w:val="single"/>
                <w:rtl/>
              </w:rPr>
              <w:t xml:space="preserve"> و پایانی</w:t>
            </w:r>
            <w:r w:rsidRPr="005D74CD">
              <w:rPr>
                <w:rFonts w:cs="B Zar" w:hint="cs"/>
                <w:sz w:val="18"/>
                <w:szCs w:val="18"/>
                <w:u w:val="single"/>
                <w:rtl/>
              </w:rPr>
              <w:t xml:space="preserve"> فراگیر با استفاده از پرس لاین</w:t>
            </w:r>
          </w:p>
        </w:tc>
      </w:tr>
      <w:tr w:rsidR="000C5525" w:rsidRPr="005D74CD" w14:paraId="712CF5AE" w14:textId="77777777" w:rsidTr="000C5525">
        <w:trPr>
          <w:trHeight w:val="522"/>
        </w:trPr>
        <w:tc>
          <w:tcPr>
            <w:tcW w:w="4621" w:type="dxa"/>
            <w:vMerge w:val="restart"/>
            <w:tcBorders>
              <w:top w:val="double" w:sz="18" w:space="0" w:color="auto"/>
            </w:tcBorders>
          </w:tcPr>
          <w:p w14:paraId="033AC9B5" w14:textId="77777777" w:rsidR="000C5525" w:rsidRPr="005D74CD" w:rsidRDefault="000C5525" w:rsidP="000C5525">
            <w:pPr>
              <w:jc w:val="both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5D74CD">
              <w:rPr>
                <w:rFonts w:cs="B Zar" w:hint="cs"/>
                <w:b/>
                <w:bCs/>
                <w:sz w:val="18"/>
                <w:szCs w:val="18"/>
                <w:rtl/>
              </w:rPr>
              <w:t>کارگروه تخصصی مرتبط**</w:t>
            </w:r>
          </w:p>
          <w:p w14:paraId="0158DEC1" w14:textId="77777777" w:rsidR="000C5525" w:rsidRPr="005D74CD" w:rsidRDefault="000C5525" w:rsidP="008B00D1">
            <w:pPr>
              <w:jc w:val="both"/>
              <w:rPr>
                <w:rFonts w:cs="B Zar"/>
                <w:sz w:val="18"/>
                <w:szCs w:val="18"/>
                <w:u w:val="single"/>
                <w:rtl/>
              </w:rPr>
            </w:pPr>
          </w:p>
        </w:tc>
        <w:tc>
          <w:tcPr>
            <w:tcW w:w="4621" w:type="dxa"/>
            <w:tcBorders>
              <w:top w:val="double" w:sz="18" w:space="0" w:color="auto"/>
            </w:tcBorders>
          </w:tcPr>
          <w:p w14:paraId="496635DB" w14:textId="77777777" w:rsidR="000C5525" w:rsidRPr="005D74CD" w:rsidRDefault="000C5525" w:rsidP="000C5525">
            <w:pPr>
              <w:jc w:val="both"/>
              <w:rPr>
                <w:rFonts w:cs="B Zar"/>
                <w:color w:val="000000" w:themeColor="text1"/>
                <w:sz w:val="18"/>
                <w:szCs w:val="18"/>
                <w:u w:val="single"/>
                <w:rtl/>
              </w:rPr>
            </w:pPr>
            <w:r w:rsidRPr="005D74CD">
              <w:rPr>
                <w:rFonts w:cs="B Zar" w:hint="cs"/>
                <w:color w:val="000000" w:themeColor="text1"/>
                <w:sz w:val="18"/>
                <w:szCs w:val="18"/>
              </w:rPr>
              <w:sym w:font="Wingdings" w:char="F071"/>
            </w:r>
            <w:r w:rsidRPr="005D74CD">
              <w:rPr>
                <w:rFonts w:cs="B Zar" w:hint="cs"/>
                <w:color w:val="000000" w:themeColor="text1"/>
                <w:sz w:val="18"/>
                <w:szCs w:val="18"/>
                <w:rtl/>
              </w:rPr>
              <w:t xml:space="preserve"> 1- کارگروه</w:t>
            </w:r>
            <w:r w:rsidRPr="005D74CD">
              <w:rPr>
                <w:rFonts w:cs="B Zar"/>
                <w:color w:val="000000" w:themeColor="text1"/>
                <w:sz w:val="18"/>
                <w:szCs w:val="18"/>
              </w:rPr>
              <w:t xml:space="preserve"> </w:t>
            </w:r>
            <w:r w:rsidRPr="005D74CD">
              <w:rPr>
                <w:rFonts w:cs="B Zar" w:hint="cs"/>
                <w:color w:val="000000" w:themeColor="text1"/>
                <w:sz w:val="18"/>
                <w:szCs w:val="18"/>
                <w:rtl/>
              </w:rPr>
              <w:t>تخصصی</w:t>
            </w:r>
            <w:r w:rsidRPr="005D74CD">
              <w:rPr>
                <w:rFonts w:cs="B Zar"/>
                <w:color w:val="000000" w:themeColor="text1"/>
                <w:sz w:val="18"/>
                <w:szCs w:val="18"/>
              </w:rPr>
              <w:t xml:space="preserve"> </w:t>
            </w:r>
            <w:r w:rsidRPr="005D74CD">
              <w:rPr>
                <w:rFonts w:cs="B Zar" w:hint="cs"/>
                <w:color w:val="000000" w:themeColor="text1"/>
                <w:sz w:val="18"/>
                <w:szCs w:val="18"/>
                <w:rtl/>
              </w:rPr>
              <w:t>نظام</w:t>
            </w:r>
            <w:r w:rsidRPr="005D74CD">
              <w:rPr>
                <w:rFonts w:cs="B Zar"/>
                <w:color w:val="000000" w:themeColor="text1"/>
                <w:sz w:val="18"/>
                <w:szCs w:val="18"/>
              </w:rPr>
              <w:t xml:space="preserve"> </w:t>
            </w:r>
            <w:r w:rsidRPr="005D74CD">
              <w:rPr>
                <w:rFonts w:cs="B Zar" w:hint="cs"/>
                <w:color w:val="000000" w:themeColor="text1"/>
                <w:sz w:val="18"/>
                <w:szCs w:val="18"/>
                <w:rtl/>
              </w:rPr>
              <w:t>اعتباربخشی</w:t>
            </w:r>
            <w:r w:rsidRPr="005D74CD">
              <w:rPr>
                <w:rFonts w:cs="B Zar"/>
                <w:color w:val="000000" w:themeColor="text1"/>
                <w:sz w:val="18"/>
                <w:szCs w:val="18"/>
              </w:rPr>
              <w:t xml:space="preserve"> </w:t>
            </w:r>
            <w:r w:rsidRPr="005D74CD">
              <w:rPr>
                <w:rFonts w:cs="B Zar" w:hint="cs"/>
                <w:color w:val="000000" w:themeColor="text1"/>
                <w:sz w:val="18"/>
                <w:szCs w:val="18"/>
                <w:rtl/>
              </w:rPr>
              <w:t>ملی</w:t>
            </w:r>
            <w:r w:rsidRPr="005D74CD">
              <w:rPr>
                <w:rFonts w:cs="B Zar"/>
                <w:color w:val="000000" w:themeColor="text1"/>
                <w:sz w:val="18"/>
                <w:szCs w:val="18"/>
              </w:rPr>
              <w:t xml:space="preserve"> </w:t>
            </w:r>
            <w:r w:rsidRPr="005D74CD">
              <w:rPr>
                <w:rFonts w:cs="B Zar" w:hint="cs"/>
                <w:color w:val="000000" w:themeColor="text1"/>
                <w:sz w:val="18"/>
                <w:szCs w:val="18"/>
                <w:rtl/>
              </w:rPr>
              <w:t>و</w:t>
            </w:r>
            <w:r w:rsidRPr="005D74CD">
              <w:rPr>
                <w:rFonts w:cs="B Zar"/>
                <w:color w:val="000000" w:themeColor="text1"/>
                <w:sz w:val="18"/>
                <w:szCs w:val="18"/>
              </w:rPr>
              <w:t xml:space="preserve"> </w:t>
            </w:r>
            <w:r w:rsidRPr="005D74CD">
              <w:rPr>
                <w:rFonts w:cs="B Zar" w:hint="cs"/>
                <w:color w:val="000000" w:themeColor="text1"/>
                <w:sz w:val="18"/>
                <w:szCs w:val="18"/>
                <w:rtl/>
              </w:rPr>
              <w:t>تدوین</w:t>
            </w:r>
            <w:r w:rsidRPr="005D74CD">
              <w:rPr>
                <w:rFonts w:cs="B Zar"/>
                <w:color w:val="000000" w:themeColor="text1"/>
                <w:sz w:val="18"/>
                <w:szCs w:val="18"/>
              </w:rPr>
              <w:t xml:space="preserve"> </w:t>
            </w:r>
            <w:r w:rsidRPr="005D74CD">
              <w:rPr>
                <w:rFonts w:cs="B Zar" w:hint="cs"/>
                <w:color w:val="000000" w:themeColor="text1"/>
                <w:sz w:val="18"/>
                <w:szCs w:val="18"/>
                <w:rtl/>
              </w:rPr>
              <w:t>استانداردهاي</w:t>
            </w:r>
            <w:r w:rsidRPr="005D74CD">
              <w:rPr>
                <w:rFonts w:cs="B Zar"/>
                <w:color w:val="000000" w:themeColor="text1"/>
                <w:sz w:val="18"/>
                <w:szCs w:val="18"/>
              </w:rPr>
              <w:t xml:space="preserve"> </w:t>
            </w:r>
            <w:r w:rsidRPr="005D74CD">
              <w:rPr>
                <w:rFonts w:cs="B Zar" w:hint="cs"/>
                <w:color w:val="000000" w:themeColor="text1"/>
                <w:sz w:val="18"/>
                <w:szCs w:val="18"/>
                <w:rtl/>
              </w:rPr>
              <w:t>آموزشی</w:t>
            </w:r>
          </w:p>
        </w:tc>
      </w:tr>
      <w:tr w:rsidR="000C5525" w:rsidRPr="005D74CD" w14:paraId="78D20077" w14:textId="77777777" w:rsidTr="000C5525">
        <w:trPr>
          <w:trHeight w:val="517"/>
        </w:trPr>
        <w:tc>
          <w:tcPr>
            <w:tcW w:w="4621" w:type="dxa"/>
            <w:vMerge/>
          </w:tcPr>
          <w:p w14:paraId="64DA0D38" w14:textId="77777777" w:rsidR="000C5525" w:rsidRPr="005D74CD" w:rsidRDefault="000C5525" w:rsidP="000C5525">
            <w:pPr>
              <w:jc w:val="both"/>
              <w:rPr>
                <w:rFonts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621" w:type="dxa"/>
          </w:tcPr>
          <w:p w14:paraId="1C3A04AC" w14:textId="77777777" w:rsidR="000C5525" w:rsidRPr="005D74CD" w:rsidRDefault="000C5525" w:rsidP="000C5525">
            <w:pPr>
              <w:jc w:val="both"/>
              <w:rPr>
                <w:rFonts w:cs="B Zar"/>
                <w:color w:val="000000" w:themeColor="text1"/>
                <w:sz w:val="18"/>
                <w:szCs w:val="18"/>
                <w:u w:val="single"/>
                <w:rtl/>
              </w:rPr>
            </w:pPr>
            <w:r w:rsidRPr="005D74CD">
              <w:rPr>
                <w:rFonts w:cs="B Zar"/>
                <w:color w:val="000000" w:themeColor="text1"/>
                <w:sz w:val="18"/>
                <w:szCs w:val="18"/>
                <w:u w:val="single"/>
              </w:rPr>
              <w:sym w:font="Wingdings" w:char="F071"/>
            </w:r>
            <w:r w:rsidRPr="005D74CD">
              <w:rPr>
                <w:rFonts w:cs="B Zar" w:hint="cs"/>
                <w:color w:val="000000" w:themeColor="text1"/>
                <w:sz w:val="18"/>
                <w:szCs w:val="18"/>
                <w:u w:val="single"/>
                <w:rtl/>
              </w:rPr>
              <w:t xml:space="preserve"> </w:t>
            </w:r>
            <w:r w:rsidRPr="005D74CD">
              <w:rPr>
                <w:rFonts w:cs="B Zar" w:hint="cs"/>
                <w:color w:val="000000" w:themeColor="text1"/>
                <w:sz w:val="18"/>
                <w:szCs w:val="18"/>
                <w:rtl/>
              </w:rPr>
              <w:t>2- کارگروه</w:t>
            </w:r>
            <w:r w:rsidRPr="005D74CD">
              <w:rPr>
                <w:rFonts w:cs="B Zar"/>
                <w:color w:val="000000" w:themeColor="text1"/>
                <w:sz w:val="18"/>
                <w:szCs w:val="18"/>
              </w:rPr>
              <w:t xml:space="preserve"> </w:t>
            </w:r>
            <w:r w:rsidRPr="005D74CD">
              <w:rPr>
                <w:rFonts w:cs="B Zar" w:hint="cs"/>
                <w:color w:val="000000" w:themeColor="text1"/>
                <w:sz w:val="18"/>
                <w:szCs w:val="18"/>
                <w:rtl/>
              </w:rPr>
              <w:t>تخصصی</w:t>
            </w:r>
            <w:r w:rsidRPr="005D74CD">
              <w:rPr>
                <w:rFonts w:cs="B Zar"/>
                <w:color w:val="000000" w:themeColor="text1"/>
                <w:sz w:val="18"/>
                <w:szCs w:val="18"/>
              </w:rPr>
              <w:t xml:space="preserve"> </w:t>
            </w:r>
            <w:r w:rsidRPr="005D74CD">
              <w:rPr>
                <w:rFonts w:cs="B Zar" w:hint="cs"/>
                <w:color w:val="000000" w:themeColor="text1"/>
                <w:sz w:val="18"/>
                <w:szCs w:val="18"/>
                <w:rtl/>
              </w:rPr>
              <w:t>مرجعیت</w:t>
            </w:r>
            <w:r w:rsidRPr="005D74CD">
              <w:rPr>
                <w:rFonts w:cs="B Zar"/>
                <w:color w:val="000000" w:themeColor="text1"/>
                <w:sz w:val="18"/>
                <w:szCs w:val="18"/>
              </w:rPr>
              <w:t xml:space="preserve"> </w:t>
            </w:r>
            <w:r w:rsidRPr="005D74CD">
              <w:rPr>
                <w:rFonts w:cs="B Zar" w:hint="cs"/>
                <w:color w:val="000000" w:themeColor="text1"/>
                <w:sz w:val="18"/>
                <w:szCs w:val="18"/>
                <w:rtl/>
              </w:rPr>
              <w:t>علمی</w:t>
            </w:r>
            <w:r w:rsidRPr="005D74CD">
              <w:rPr>
                <w:rFonts w:cs="B Zar"/>
                <w:color w:val="000000" w:themeColor="text1"/>
                <w:sz w:val="18"/>
                <w:szCs w:val="18"/>
              </w:rPr>
              <w:t xml:space="preserve"> </w:t>
            </w:r>
            <w:r w:rsidRPr="005D74CD">
              <w:rPr>
                <w:rFonts w:cs="B Zar" w:hint="cs"/>
                <w:color w:val="000000" w:themeColor="text1"/>
                <w:sz w:val="18"/>
                <w:szCs w:val="18"/>
                <w:rtl/>
              </w:rPr>
              <w:t>و</w:t>
            </w:r>
            <w:r w:rsidRPr="005D74CD">
              <w:rPr>
                <w:rFonts w:cs="B Zar"/>
                <w:color w:val="000000" w:themeColor="text1"/>
                <w:sz w:val="18"/>
                <w:szCs w:val="18"/>
              </w:rPr>
              <w:t xml:space="preserve"> </w:t>
            </w:r>
            <w:r w:rsidRPr="005D74CD">
              <w:rPr>
                <w:rFonts w:cs="B Zar" w:hint="cs"/>
                <w:color w:val="000000" w:themeColor="text1"/>
                <w:sz w:val="18"/>
                <w:szCs w:val="18"/>
                <w:rtl/>
              </w:rPr>
              <w:t>آینده</w:t>
            </w:r>
            <w:r w:rsidRPr="005D74CD">
              <w:rPr>
                <w:rFonts w:cs="B Zar"/>
                <w:color w:val="000000" w:themeColor="text1"/>
                <w:sz w:val="18"/>
                <w:szCs w:val="18"/>
              </w:rPr>
              <w:t xml:space="preserve"> </w:t>
            </w:r>
            <w:r w:rsidRPr="005D74CD">
              <w:rPr>
                <w:rFonts w:cs="B Zar" w:hint="cs"/>
                <w:color w:val="000000" w:themeColor="text1"/>
                <w:sz w:val="18"/>
                <w:szCs w:val="18"/>
                <w:rtl/>
              </w:rPr>
              <w:t>نگاري</w:t>
            </w:r>
          </w:p>
        </w:tc>
      </w:tr>
      <w:tr w:rsidR="000C5525" w:rsidRPr="005D74CD" w14:paraId="0C95535D" w14:textId="77777777" w:rsidTr="000C5525">
        <w:trPr>
          <w:trHeight w:val="517"/>
        </w:trPr>
        <w:tc>
          <w:tcPr>
            <w:tcW w:w="4621" w:type="dxa"/>
            <w:vMerge/>
          </w:tcPr>
          <w:p w14:paraId="2B68C819" w14:textId="77777777" w:rsidR="000C5525" w:rsidRPr="005D74CD" w:rsidRDefault="000C5525" w:rsidP="000C5525">
            <w:pPr>
              <w:jc w:val="both"/>
              <w:rPr>
                <w:rFonts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621" w:type="dxa"/>
          </w:tcPr>
          <w:p w14:paraId="6DD12C17" w14:textId="77777777" w:rsidR="000C5525" w:rsidRPr="005D74CD" w:rsidRDefault="000C5525" w:rsidP="000C5525">
            <w:pPr>
              <w:jc w:val="both"/>
              <w:rPr>
                <w:rFonts w:cs="B Zar"/>
                <w:color w:val="000000" w:themeColor="text1"/>
                <w:sz w:val="18"/>
                <w:szCs w:val="18"/>
                <w:u w:val="single"/>
                <w:rtl/>
              </w:rPr>
            </w:pPr>
            <w:r w:rsidRPr="005D74CD">
              <w:rPr>
                <w:rFonts w:cs="B Zar"/>
                <w:color w:val="000000" w:themeColor="text1"/>
                <w:sz w:val="18"/>
                <w:szCs w:val="18"/>
                <w:u w:val="single"/>
              </w:rPr>
              <w:sym w:font="Wingdings" w:char="F071"/>
            </w:r>
            <w:r w:rsidRPr="005D74CD">
              <w:rPr>
                <w:rFonts w:cs="B Zar" w:hint="cs"/>
                <w:color w:val="000000" w:themeColor="text1"/>
                <w:sz w:val="18"/>
                <w:szCs w:val="18"/>
                <w:u w:val="single"/>
                <w:rtl/>
              </w:rPr>
              <w:t xml:space="preserve"> </w:t>
            </w:r>
            <w:r w:rsidRPr="005D74CD">
              <w:rPr>
                <w:rFonts w:cs="B Zar" w:hint="cs"/>
                <w:color w:val="000000" w:themeColor="text1"/>
                <w:sz w:val="18"/>
                <w:szCs w:val="18"/>
                <w:rtl/>
              </w:rPr>
              <w:t>3- کارگروه</w:t>
            </w:r>
            <w:r w:rsidRPr="005D74CD">
              <w:rPr>
                <w:rFonts w:cs="B Zar"/>
                <w:color w:val="000000" w:themeColor="text1"/>
                <w:sz w:val="18"/>
                <w:szCs w:val="18"/>
              </w:rPr>
              <w:t xml:space="preserve"> </w:t>
            </w:r>
            <w:r w:rsidRPr="005D74CD">
              <w:rPr>
                <w:rFonts w:cs="B Zar" w:hint="cs"/>
                <w:color w:val="000000" w:themeColor="text1"/>
                <w:sz w:val="18"/>
                <w:szCs w:val="18"/>
                <w:rtl/>
              </w:rPr>
              <w:t>تخصصی</w:t>
            </w:r>
            <w:r w:rsidRPr="005D74CD">
              <w:rPr>
                <w:rFonts w:cs="B Zar"/>
                <w:color w:val="000000" w:themeColor="text1"/>
                <w:sz w:val="18"/>
                <w:szCs w:val="18"/>
              </w:rPr>
              <w:t xml:space="preserve"> </w:t>
            </w:r>
            <w:r w:rsidRPr="005D74CD">
              <w:rPr>
                <w:rFonts w:cs="B Zar" w:hint="cs"/>
                <w:color w:val="000000" w:themeColor="text1"/>
                <w:sz w:val="18"/>
                <w:szCs w:val="18"/>
                <w:rtl/>
              </w:rPr>
              <w:t>همگرایی</w:t>
            </w:r>
            <w:r w:rsidRPr="005D74CD">
              <w:rPr>
                <w:rFonts w:cs="B Zar"/>
                <w:color w:val="000000" w:themeColor="text1"/>
                <w:sz w:val="18"/>
                <w:szCs w:val="18"/>
              </w:rPr>
              <w:t xml:space="preserve"> </w:t>
            </w:r>
            <w:r w:rsidRPr="005D74CD">
              <w:rPr>
                <w:rFonts w:cs="B Zar" w:hint="cs"/>
                <w:color w:val="000000" w:themeColor="text1"/>
                <w:sz w:val="18"/>
                <w:szCs w:val="18"/>
                <w:rtl/>
              </w:rPr>
              <w:t>درتعالی</w:t>
            </w:r>
            <w:r w:rsidRPr="005D74CD">
              <w:rPr>
                <w:rFonts w:cs="B Zar"/>
                <w:color w:val="000000" w:themeColor="text1"/>
                <w:sz w:val="18"/>
                <w:szCs w:val="18"/>
              </w:rPr>
              <w:t xml:space="preserve"> </w:t>
            </w:r>
            <w:r w:rsidRPr="005D74CD">
              <w:rPr>
                <w:rFonts w:cs="B Zar" w:hint="cs"/>
                <w:color w:val="000000" w:themeColor="text1"/>
                <w:sz w:val="18"/>
                <w:szCs w:val="18"/>
                <w:rtl/>
              </w:rPr>
              <w:t>علوم</w:t>
            </w:r>
            <w:r w:rsidRPr="005D74CD">
              <w:rPr>
                <w:rFonts w:cs="B Zar"/>
                <w:color w:val="000000" w:themeColor="text1"/>
                <w:sz w:val="18"/>
                <w:szCs w:val="18"/>
              </w:rPr>
              <w:t xml:space="preserve"> </w:t>
            </w:r>
            <w:r w:rsidRPr="005D74CD">
              <w:rPr>
                <w:rFonts w:cs="B Zar" w:hint="cs"/>
                <w:color w:val="000000" w:themeColor="text1"/>
                <w:sz w:val="18"/>
                <w:szCs w:val="18"/>
                <w:rtl/>
              </w:rPr>
              <w:t>و</w:t>
            </w:r>
            <w:r w:rsidRPr="005D74CD">
              <w:rPr>
                <w:rFonts w:cs="B Zar"/>
                <w:color w:val="000000" w:themeColor="text1"/>
                <w:sz w:val="18"/>
                <w:szCs w:val="18"/>
              </w:rPr>
              <w:t xml:space="preserve"> </w:t>
            </w:r>
            <w:r w:rsidRPr="005D74CD">
              <w:rPr>
                <w:rFonts w:cs="B Zar" w:hint="cs"/>
                <w:color w:val="000000" w:themeColor="text1"/>
                <w:sz w:val="18"/>
                <w:szCs w:val="18"/>
                <w:rtl/>
              </w:rPr>
              <w:t>فناوریهاي</w:t>
            </w:r>
            <w:r w:rsidRPr="005D74CD">
              <w:rPr>
                <w:rFonts w:cs="B Zar"/>
                <w:color w:val="000000" w:themeColor="text1"/>
                <w:sz w:val="18"/>
                <w:szCs w:val="18"/>
              </w:rPr>
              <w:t xml:space="preserve"> </w:t>
            </w:r>
            <w:r w:rsidRPr="005D74CD">
              <w:rPr>
                <w:rFonts w:cs="B Zar" w:hint="cs"/>
                <w:color w:val="000000" w:themeColor="text1"/>
                <w:sz w:val="18"/>
                <w:szCs w:val="18"/>
                <w:rtl/>
              </w:rPr>
              <w:t>پیشرفته</w:t>
            </w:r>
          </w:p>
        </w:tc>
      </w:tr>
      <w:tr w:rsidR="000C5525" w:rsidRPr="005D74CD" w14:paraId="7A1F62C9" w14:textId="77777777" w:rsidTr="000C5525">
        <w:trPr>
          <w:trHeight w:val="517"/>
        </w:trPr>
        <w:tc>
          <w:tcPr>
            <w:tcW w:w="4621" w:type="dxa"/>
            <w:vMerge/>
          </w:tcPr>
          <w:p w14:paraId="57ABC491" w14:textId="77777777" w:rsidR="000C5525" w:rsidRPr="005D74CD" w:rsidRDefault="000C5525" w:rsidP="000C5525">
            <w:pPr>
              <w:jc w:val="both"/>
              <w:rPr>
                <w:rFonts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621" w:type="dxa"/>
          </w:tcPr>
          <w:p w14:paraId="73A0C7D6" w14:textId="77777777" w:rsidR="000C5525" w:rsidRPr="005D74CD" w:rsidRDefault="008B00D1" w:rsidP="000C5525">
            <w:pPr>
              <w:jc w:val="both"/>
              <w:rPr>
                <w:rFonts w:cs="B Zar"/>
                <w:color w:val="000000" w:themeColor="text1"/>
                <w:sz w:val="18"/>
                <w:szCs w:val="18"/>
                <w:u w:val="single"/>
                <w:rtl/>
              </w:rPr>
            </w:pPr>
            <w:r w:rsidRPr="005D74CD">
              <w:rPr>
                <w:rFonts w:cs="B Zar"/>
                <w:color w:val="000000" w:themeColor="text1"/>
                <w:sz w:val="18"/>
                <w:szCs w:val="18"/>
                <w:u w:val="single"/>
              </w:rPr>
              <w:sym w:font="Webdings" w:char="F067"/>
            </w:r>
            <w:r w:rsidR="000C5525" w:rsidRPr="005D74CD">
              <w:rPr>
                <w:rFonts w:cs="B Zar" w:hint="cs"/>
                <w:color w:val="000000" w:themeColor="text1"/>
                <w:sz w:val="18"/>
                <w:szCs w:val="18"/>
                <w:u w:val="single"/>
                <w:rtl/>
              </w:rPr>
              <w:t xml:space="preserve"> </w:t>
            </w:r>
            <w:r w:rsidR="000C5525" w:rsidRPr="005D74CD">
              <w:rPr>
                <w:rFonts w:cs="B Zar" w:hint="cs"/>
                <w:color w:val="000000" w:themeColor="text1"/>
                <w:sz w:val="18"/>
                <w:szCs w:val="18"/>
                <w:rtl/>
              </w:rPr>
              <w:t>4- کارگروه</w:t>
            </w:r>
            <w:r w:rsidR="000C5525" w:rsidRPr="005D74CD">
              <w:rPr>
                <w:rFonts w:cs="B Zar"/>
                <w:color w:val="000000" w:themeColor="text1"/>
                <w:sz w:val="18"/>
                <w:szCs w:val="18"/>
              </w:rPr>
              <w:t xml:space="preserve"> </w:t>
            </w:r>
            <w:r w:rsidR="000C5525" w:rsidRPr="005D74CD">
              <w:rPr>
                <w:rFonts w:cs="B Zar" w:hint="cs"/>
                <w:color w:val="000000" w:themeColor="text1"/>
                <w:sz w:val="18"/>
                <w:szCs w:val="18"/>
                <w:rtl/>
              </w:rPr>
              <w:t>تخصصی</w:t>
            </w:r>
            <w:r w:rsidR="000C5525" w:rsidRPr="005D74CD">
              <w:rPr>
                <w:rFonts w:cs="B Zar"/>
                <w:color w:val="000000" w:themeColor="text1"/>
                <w:sz w:val="18"/>
                <w:szCs w:val="18"/>
              </w:rPr>
              <w:t xml:space="preserve"> </w:t>
            </w:r>
            <w:r w:rsidR="000C5525" w:rsidRPr="005D74CD">
              <w:rPr>
                <w:rFonts w:cs="B Zar" w:hint="cs"/>
                <w:color w:val="000000" w:themeColor="text1"/>
                <w:sz w:val="18"/>
                <w:szCs w:val="18"/>
                <w:rtl/>
              </w:rPr>
              <w:t>مدیریت</w:t>
            </w:r>
            <w:r w:rsidR="000C5525" w:rsidRPr="005D74CD">
              <w:rPr>
                <w:rFonts w:cs="B Zar"/>
                <w:color w:val="000000" w:themeColor="text1"/>
                <w:sz w:val="18"/>
                <w:szCs w:val="18"/>
              </w:rPr>
              <w:t xml:space="preserve"> </w:t>
            </w:r>
            <w:r w:rsidR="000C5525" w:rsidRPr="005D74CD">
              <w:rPr>
                <w:rFonts w:cs="B Zar" w:hint="cs"/>
                <w:color w:val="000000" w:themeColor="text1"/>
                <w:sz w:val="18"/>
                <w:szCs w:val="18"/>
                <w:rtl/>
              </w:rPr>
              <w:t>جامع</w:t>
            </w:r>
            <w:r w:rsidR="000C5525" w:rsidRPr="005D74CD">
              <w:rPr>
                <w:rFonts w:cs="B Zar"/>
                <w:color w:val="000000" w:themeColor="text1"/>
                <w:sz w:val="18"/>
                <w:szCs w:val="18"/>
              </w:rPr>
              <w:t xml:space="preserve"> </w:t>
            </w:r>
            <w:r w:rsidR="000C5525" w:rsidRPr="005D74CD">
              <w:rPr>
                <w:rFonts w:cs="B Zar" w:hint="cs"/>
                <w:color w:val="000000" w:themeColor="text1"/>
                <w:sz w:val="18"/>
                <w:szCs w:val="18"/>
                <w:rtl/>
              </w:rPr>
              <w:t>کیفیت</w:t>
            </w:r>
            <w:r w:rsidR="000C5525" w:rsidRPr="005D74CD">
              <w:rPr>
                <w:rFonts w:cs="B Zar"/>
                <w:color w:val="000000" w:themeColor="text1"/>
                <w:sz w:val="18"/>
                <w:szCs w:val="18"/>
              </w:rPr>
              <w:t xml:space="preserve"> </w:t>
            </w:r>
            <w:r w:rsidR="000C5525" w:rsidRPr="005D74CD">
              <w:rPr>
                <w:rFonts w:cs="B Zar" w:hint="cs"/>
                <w:color w:val="000000" w:themeColor="text1"/>
                <w:sz w:val="18"/>
                <w:szCs w:val="18"/>
                <w:rtl/>
              </w:rPr>
              <w:t>در</w:t>
            </w:r>
            <w:r w:rsidR="000C5525" w:rsidRPr="005D74CD">
              <w:rPr>
                <w:rFonts w:cs="B Zar"/>
                <w:color w:val="000000" w:themeColor="text1"/>
                <w:sz w:val="18"/>
                <w:szCs w:val="18"/>
              </w:rPr>
              <w:t xml:space="preserve"> </w:t>
            </w:r>
            <w:r w:rsidR="000C5525" w:rsidRPr="005D74CD">
              <w:rPr>
                <w:rFonts w:cs="B Zar" w:hint="cs"/>
                <w:color w:val="000000" w:themeColor="text1"/>
                <w:sz w:val="18"/>
                <w:szCs w:val="18"/>
                <w:rtl/>
              </w:rPr>
              <w:t>آموزش</w:t>
            </w:r>
            <w:r w:rsidR="000C5525" w:rsidRPr="005D74CD">
              <w:rPr>
                <w:rFonts w:cs="B Zar"/>
                <w:color w:val="000000" w:themeColor="text1"/>
                <w:sz w:val="18"/>
                <w:szCs w:val="18"/>
              </w:rPr>
              <w:t xml:space="preserve"> </w:t>
            </w:r>
            <w:r w:rsidR="000C5525" w:rsidRPr="005D74CD">
              <w:rPr>
                <w:rFonts w:cs="B Zar" w:hint="cs"/>
                <w:color w:val="000000" w:themeColor="text1"/>
                <w:sz w:val="18"/>
                <w:szCs w:val="18"/>
                <w:rtl/>
              </w:rPr>
              <w:t>علوم</w:t>
            </w:r>
            <w:r w:rsidR="000C5525" w:rsidRPr="005D74CD">
              <w:rPr>
                <w:rFonts w:cs="B Zar"/>
                <w:color w:val="000000" w:themeColor="text1"/>
                <w:sz w:val="18"/>
                <w:szCs w:val="18"/>
              </w:rPr>
              <w:t xml:space="preserve"> </w:t>
            </w:r>
            <w:r w:rsidR="000C5525" w:rsidRPr="005D74CD">
              <w:rPr>
                <w:rFonts w:cs="B Zar" w:hint="cs"/>
                <w:color w:val="000000" w:themeColor="text1"/>
                <w:sz w:val="18"/>
                <w:szCs w:val="18"/>
                <w:rtl/>
              </w:rPr>
              <w:t>پزشکی</w:t>
            </w:r>
          </w:p>
        </w:tc>
      </w:tr>
      <w:tr w:rsidR="000C5525" w:rsidRPr="005D74CD" w14:paraId="1C66D5E8" w14:textId="77777777" w:rsidTr="000C5525">
        <w:trPr>
          <w:trHeight w:val="517"/>
        </w:trPr>
        <w:tc>
          <w:tcPr>
            <w:tcW w:w="4621" w:type="dxa"/>
            <w:vMerge/>
          </w:tcPr>
          <w:p w14:paraId="211DB793" w14:textId="77777777" w:rsidR="000C5525" w:rsidRPr="005D74CD" w:rsidRDefault="000C5525" w:rsidP="000C5525">
            <w:pPr>
              <w:jc w:val="both"/>
              <w:rPr>
                <w:rFonts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621" w:type="dxa"/>
          </w:tcPr>
          <w:p w14:paraId="0C18544D" w14:textId="77777777" w:rsidR="000C5525" w:rsidRPr="005D74CD" w:rsidRDefault="000C5525" w:rsidP="000C5525">
            <w:pPr>
              <w:jc w:val="both"/>
              <w:rPr>
                <w:rFonts w:cs="B Zar"/>
                <w:color w:val="000000" w:themeColor="text1"/>
                <w:sz w:val="18"/>
                <w:szCs w:val="18"/>
                <w:u w:val="single"/>
                <w:rtl/>
              </w:rPr>
            </w:pPr>
            <w:r w:rsidRPr="005D74CD">
              <w:rPr>
                <w:rFonts w:cs="B Zar"/>
                <w:color w:val="000000" w:themeColor="text1"/>
                <w:sz w:val="18"/>
                <w:szCs w:val="18"/>
                <w:u w:val="single"/>
              </w:rPr>
              <w:sym w:font="Wingdings" w:char="F071"/>
            </w:r>
            <w:r w:rsidRPr="005D74CD">
              <w:rPr>
                <w:rFonts w:cs="B Zar" w:hint="cs"/>
                <w:color w:val="000000" w:themeColor="text1"/>
                <w:sz w:val="18"/>
                <w:szCs w:val="18"/>
                <w:u w:val="single"/>
                <w:rtl/>
              </w:rPr>
              <w:t xml:space="preserve"> </w:t>
            </w:r>
            <w:r w:rsidRPr="005D74CD">
              <w:rPr>
                <w:rFonts w:cs="B Zar" w:hint="cs"/>
                <w:color w:val="000000" w:themeColor="text1"/>
                <w:sz w:val="18"/>
                <w:szCs w:val="18"/>
                <w:rtl/>
              </w:rPr>
              <w:t>5- کارگروه</w:t>
            </w:r>
            <w:r w:rsidRPr="005D74CD">
              <w:rPr>
                <w:rFonts w:cs="B Zar"/>
                <w:color w:val="000000" w:themeColor="text1"/>
                <w:sz w:val="18"/>
                <w:szCs w:val="18"/>
              </w:rPr>
              <w:t xml:space="preserve"> </w:t>
            </w:r>
            <w:r w:rsidRPr="005D74CD">
              <w:rPr>
                <w:rFonts w:cs="B Zar" w:hint="cs"/>
                <w:color w:val="000000" w:themeColor="text1"/>
                <w:sz w:val="18"/>
                <w:szCs w:val="18"/>
                <w:rtl/>
              </w:rPr>
              <w:t>تخصصی</w:t>
            </w:r>
            <w:r w:rsidRPr="005D74CD">
              <w:rPr>
                <w:rFonts w:cs="B Zar"/>
                <w:color w:val="000000" w:themeColor="text1"/>
                <w:sz w:val="18"/>
                <w:szCs w:val="18"/>
              </w:rPr>
              <w:t xml:space="preserve"> </w:t>
            </w:r>
            <w:r w:rsidRPr="005D74CD">
              <w:rPr>
                <w:rFonts w:cs="B Zar" w:hint="cs"/>
                <w:color w:val="000000" w:themeColor="text1"/>
                <w:sz w:val="18"/>
                <w:szCs w:val="18"/>
                <w:rtl/>
              </w:rPr>
              <w:t>پاسخگویی</w:t>
            </w:r>
            <w:r w:rsidRPr="005D74CD">
              <w:rPr>
                <w:rFonts w:cs="B Zar"/>
                <w:color w:val="000000" w:themeColor="text1"/>
                <w:sz w:val="18"/>
                <w:szCs w:val="18"/>
              </w:rPr>
              <w:t xml:space="preserve"> </w:t>
            </w:r>
            <w:r w:rsidRPr="005D74CD">
              <w:rPr>
                <w:rFonts w:cs="B Zar" w:hint="cs"/>
                <w:color w:val="000000" w:themeColor="text1"/>
                <w:sz w:val="18"/>
                <w:szCs w:val="18"/>
                <w:rtl/>
              </w:rPr>
              <w:t>اجتماعی</w:t>
            </w:r>
            <w:r w:rsidRPr="005D74CD">
              <w:rPr>
                <w:rFonts w:cs="B Zar"/>
                <w:color w:val="000000" w:themeColor="text1"/>
                <w:sz w:val="18"/>
                <w:szCs w:val="18"/>
              </w:rPr>
              <w:t xml:space="preserve"> </w:t>
            </w:r>
            <w:r w:rsidRPr="005D74CD">
              <w:rPr>
                <w:rFonts w:cs="B Zar" w:hint="cs"/>
                <w:color w:val="000000" w:themeColor="text1"/>
                <w:sz w:val="18"/>
                <w:szCs w:val="18"/>
                <w:rtl/>
              </w:rPr>
              <w:t>و</w:t>
            </w:r>
            <w:r w:rsidRPr="005D74CD">
              <w:rPr>
                <w:rFonts w:cs="B Zar"/>
                <w:color w:val="000000" w:themeColor="text1"/>
                <w:sz w:val="18"/>
                <w:szCs w:val="18"/>
              </w:rPr>
              <w:t xml:space="preserve"> </w:t>
            </w:r>
            <w:r w:rsidRPr="005D74CD">
              <w:rPr>
                <w:rFonts w:cs="B Zar" w:hint="cs"/>
                <w:color w:val="000000" w:themeColor="text1"/>
                <w:sz w:val="18"/>
                <w:szCs w:val="18"/>
                <w:rtl/>
              </w:rPr>
              <w:t>عدالت</w:t>
            </w:r>
            <w:r w:rsidRPr="005D74CD">
              <w:rPr>
                <w:rFonts w:cs="B Zar"/>
                <w:color w:val="000000" w:themeColor="text1"/>
                <w:sz w:val="18"/>
                <w:szCs w:val="18"/>
              </w:rPr>
              <w:t xml:space="preserve"> </w:t>
            </w:r>
            <w:r w:rsidRPr="005D74CD">
              <w:rPr>
                <w:rFonts w:cs="B Zar" w:hint="cs"/>
                <w:color w:val="000000" w:themeColor="text1"/>
                <w:sz w:val="18"/>
                <w:szCs w:val="18"/>
                <w:rtl/>
              </w:rPr>
              <w:t>آموزشی</w:t>
            </w:r>
          </w:p>
        </w:tc>
      </w:tr>
      <w:tr w:rsidR="000C5525" w:rsidRPr="005D74CD" w14:paraId="057B6235" w14:textId="77777777" w:rsidTr="000C5525">
        <w:trPr>
          <w:trHeight w:val="517"/>
        </w:trPr>
        <w:tc>
          <w:tcPr>
            <w:tcW w:w="4621" w:type="dxa"/>
            <w:vMerge/>
          </w:tcPr>
          <w:p w14:paraId="3028E725" w14:textId="77777777" w:rsidR="000C5525" w:rsidRPr="005D74CD" w:rsidRDefault="000C5525" w:rsidP="000C5525">
            <w:pPr>
              <w:jc w:val="both"/>
              <w:rPr>
                <w:rFonts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621" w:type="dxa"/>
          </w:tcPr>
          <w:p w14:paraId="2C384352" w14:textId="77777777" w:rsidR="000C5525" w:rsidRPr="005D74CD" w:rsidRDefault="000C5525" w:rsidP="000C5525">
            <w:pPr>
              <w:jc w:val="both"/>
              <w:rPr>
                <w:rFonts w:cs="B Zar"/>
                <w:color w:val="000000" w:themeColor="text1"/>
                <w:sz w:val="18"/>
                <w:szCs w:val="18"/>
                <w:u w:val="single"/>
                <w:rtl/>
              </w:rPr>
            </w:pPr>
            <w:r w:rsidRPr="005D74CD">
              <w:rPr>
                <w:rFonts w:cs="B Zar"/>
                <w:color w:val="000000" w:themeColor="text1"/>
                <w:sz w:val="18"/>
                <w:szCs w:val="18"/>
                <w:u w:val="single"/>
              </w:rPr>
              <w:sym w:font="Wingdings" w:char="F071"/>
            </w:r>
            <w:r w:rsidRPr="005D74CD">
              <w:rPr>
                <w:rFonts w:cs="B Zar" w:hint="cs"/>
                <w:color w:val="000000" w:themeColor="text1"/>
                <w:sz w:val="18"/>
                <w:szCs w:val="18"/>
                <w:u w:val="single"/>
                <w:rtl/>
              </w:rPr>
              <w:t xml:space="preserve"> </w:t>
            </w:r>
            <w:r w:rsidRPr="005D74CD">
              <w:rPr>
                <w:rFonts w:cs="B Zar" w:hint="cs"/>
                <w:color w:val="000000" w:themeColor="text1"/>
                <w:sz w:val="18"/>
                <w:szCs w:val="18"/>
                <w:rtl/>
              </w:rPr>
              <w:t>6- کارگروه</w:t>
            </w:r>
            <w:r w:rsidRPr="005D74CD">
              <w:rPr>
                <w:rFonts w:cs="B Zar"/>
                <w:color w:val="000000" w:themeColor="text1"/>
                <w:sz w:val="18"/>
                <w:szCs w:val="18"/>
              </w:rPr>
              <w:t xml:space="preserve"> </w:t>
            </w:r>
            <w:r w:rsidRPr="005D74CD">
              <w:rPr>
                <w:rFonts w:cs="B Zar" w:hint="cs"/>
                <w:color w:val="000000" w:themeColor="text1"/>
                <w:sz w:val="18"/>
                <w:szCs w:val="18"/>
                <w:rtl/>
              </w:rPr>
              <w:t>تخصصی</w:t>
            </w:r>
            <w:r w:rsidRPr="005D74CD">
              <w:rPr>
                <w:rFonts w:cs="B Zar"/>
                <w:color w:val="000000" w:themeColor="text1"/>
                <w:sz w:val="18"/>
                <w:szCs w:val="18"/>
              </w:rPr>
              <w:t xml:space="preserve"> </w:t>
            </w:r>
            <w:r w:rsidRPr="005D74CD">
              <w:rPr>
                <w:rFonts w:cs="B Zar" w:hint="cs"/>
                <w:color w:val="000000" w:themeColor="text1"/>
                <w:sz w:val="18"/>
                <w:szCs w:val="18"/>
                <w:rtl/>
              </w:rPr>
              <w:t>اقتصاد</w:t>
            </w:r>
            <w:r w:rsidRPr="005D74CD">
              <w:rPr>
                <w:rFonts w:cs="B Zar"/>
                <w:color w:val="000000" w:themeColor="text1"/>
                <w:sz w:val="18"/>
                <w:szCs w:val="18"/>
              </w:rPr>
              <w:t xml:space="preserve"> </w:t>
            </w:r>
            <w:r w:rsidRPr="005D74CD">
              <w:rPr>
                <w:rFonts w:cs="B Zar" w:hint="cs"/>
                <w:color w:val="000000" w:themeColor="text1"/>
                <w:sz w:val="18"/>
                <w:szCs w:val="18"/>
                <w:rtl/>
              </w:rPr>
              <w:t>آموزش</w:t>
            </w:r>
          </w:p>
        </w:tc>
      </w:tr>
      <w:tr w:rsidR="000C5525" w:rsidRPr="005D74CD" w14:paraId="54E946A4" w14:textId="77777777" w:rsidTr="000C5525">
        <w:trPr>
          <w:trHeight w:val="517"/>
        </w:trPr>
        <w:tc>
          <w:tcPr>
            <w:tcW w:w="4621" w:type="dxa"/>
            <w:vMerge/>
          </w:tcPr>
          <w:p w14:paraId="69732E51" w14:textId="77777777" w:rsidR="000C5525" w:rsidRPr="005D74CD" w:rsidRDefault="000C5525" w:rsidP="000C5525">
            <w:pPr>
              <w:jc w:val="both"/>
              <w:rPr>
                <w:rFonts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621" w:type="dxa"/>
          </w:tcPr>
          <w:p w14:paraId="02C4D9EF" w14:textId="77777777" w:rsidR="000C5525" w:rsidRPr="005D74CD" w:rsidRDefault="000C5525" w:rsidP="000C5525">
            <w:pPr>
              <w:jc w:val="both"/>
              <w:rPr>
                <w:rFonts w:cs="B Zar"/>
                <w:color w:val="000000" w:themeColor="text1"/>
                <w:sz w:val="18"/>
                <w:szCs w:val="18"/>
                <w:u w:val="single"/>
                <w:rtl/>
              </w:rPr>
            </w:pPr>
            <w:r w:rsidRPr="005D74CD">
              <w:rPr>
                <w:rFonts w:cs="B Zar"/>
                <w:color w:val="000000" w:themeColor="text1"/>
                <w:sz w:val="18"/>
                <w:szCs w:val="18"/>
                <w:u w:val="single"/>
              </w:rPr>
              <w:sym w:font="Wingdings" w:char="F071"/>
            </w:r>
            <w:r w:rsidRPr="005D74CD">
              <w:rPr>
                <w:rFonts w:cs="B Zar" w:hint="cs"/>
                <w:color w:val="000000" w:themeColor="text1"/>
                <w:sz w:val="18"/>
                <w:szCs w:val="18"/>
                <w:u w:val="single"/>
                <w:rtl/>
              </w:rPr>
              <w:t xml:space="preserve"> </w:t>
            </w:r>
            <w:r w:rsidRPr="005D74CD">
              <w:rPr>
                <w:rFonts w:cs="B Zar" w:hint="cs"/>
                <w:color w:val="000000" w:themeColor="text1"/>
                <w:sz w:val="18"/>
                <w:szCs w:val="18"/>
                <w:rtl/>
              </w:rPr>
              <w:t>7- کارگروه</w:t>
            </w:r>
            <w:r w:rsidRPr="005D74CD">
              <w:rPr>
                <w:rFonts w:cs="B Zar"/>
                <w:color w:val="000000" w:themeColor="text1"/>
                <w:sz w:val="18"/>
                <w:szCs w:val="18"/>
              </w:rPr>
              <w:t xml:space="preserve"> </w:t>
            </w:r>
            <w:r w:rsidRPr="005D74CD">
              <w:rPr>
                <w:rFonts w:cs="B Zar" w:hint="cs"/>
                <w:color w:val="000000" w:themeColor="text1"/>
                <w:sz w:val="18"/>
                <w:szCs w:val="18"/>
                <w:rtl/>
              </w:rPr>
              <w:t>تخصصی</w:t>
            </w:r>
            <w:r w:rsidRPr="005D74CD">
              <w:rPr>
                <w:rFonts w:cs="B Zar"/>
                <w:color w:val="000000" w:themeColor="text1"/>
                <w:sz w:val="18"/>
                <w:szCs w:val="18"/>
              </w:rPr>
              <w:t xml:space="preserve"> </w:t>
            </w:r>
            <w:r w:rsidRPr="005D74CD">
              <w:rPr>
                <w:rFonts w:cs="B Zar" w:hint="cs"/>
                <w:color w:val="000000" w:themeColor="text1"/>
                <w:sz w:val="18"/>
                <w:szCs w:val="18"/>
                <w:rtl/>
              </w:rPr>
              <w:t>بین</w:t>
            </w:r>
            <w:r w:rsidRPr="005D74CD">
              <w:rPr>
                <w:rFonts w:cs="B Zar"/>
                <w:color w:val="000000" w:themeColor="text1"/>
                <w:sz w:val="18"/>
                <w:szCs w:val="18"/>
              </w:rPr>
              <w:t xml:space="preserve"> </w:t>
            </w:r>
            <w:r w:rsidRPr="005D74CD">
              <w:rPr>
                <w:rFonts w:cs="B Zar" w:hint="cs"/>
                <w:color w:val="000000" w:themeColor="text1"/>
                <w:sz w:val="18"/>
                <w:szCs w:val="18"/>
                <w:rtl/>
              </w:rPr>
              <w:t>المللی</w:t>
            </w:r>
            <w:r w:rsidRPr="005D74CD">
              <w:rPr>
                <w:rFonts w:cs="B Zar"/>
                <w:color w:val="000000" w:themeColor="text1"/>
                <w:sz w:val="18"/>
                <w:szCs w:val="18"/>
              </w:rPr>
              <w:t xml:space="preserve"> </w:t>
            </w:r>
            <w:r w:rsidRPr="005D74CD">
              <w:rPr>
                <w:rFonts w:cs="B Zar" w:hint="cs"/>
                <w:color w:val="000000" w:themeColor="text1"/>
                <w:sz w:val="18"/>
                <w:szCs w:val="18"/>
                <w:rtl/>
              </w:rPr>
              <w:t>سازي</w:t>
            </w:r>
            <w:r w:rsidRPr="005D74CD">
              <w:rPr>
                <w:rFonts w:cs="B Zar"/>
                <w:color w:val="000000" w:themeColor="text1"/>
                <w:sz w:val="18"/>
                <w:szCs w:val="18"/>
              </w:rPr>
              <w:t xml:space="preserve"> </w:t>
            </w:r>
            <w:r w:rsidRPr="005D74CD">
              <w:rPr>
                <w:rFonts w:cs="B Zar" w:hint="cs"/>
                <w:color w:val="000000" w:themeColor="text1"/>
                <w:sz w:val="18"/>
                <w:szCs w:val="18"/>
                <w:rtl/>
              </w:rPr>
              <w:t>آموزش</w:t>
            </w:r>
            <w:r w:rsidRPr="005D74CD">
              <w:rPr>
                <w:rFonts w:cs="B Zar"/>
                <w:color w:val="000000" w:themeColor="text1"/>
                <w:sz w:val="18"/>
                <w:szCs w:val="18"/>
              </w:rPr>
              <w:t xml:space="preserve"> </w:t>
            </w:r>
            <w:r w:rsidRPr="005D74CD">
              <w:rPr>
                <w:rFonts w:cs="B Zar" w:hint="cs"/>
                <w:color w:val="000000" w:themeColor="text1"/>
                <w:sz w:val="18"/>
                <w:szCs w:val="18"/>
                <w:rtl/>
              </w:rPr>
              <w:t>علوم</w:t>
            </w:r>
            <w:r w:rsidRPr="005D74CD">
              <w:rPr>
                <w:rFonts w:cs="B Zar"/>
                <w:color w:val="000000" w:themeColor="text1"/>
                <w:sz w:val="18"/>
                <w:szCs w:val="18"/>
              </w:rPr>
              <w:t xml:space="preserve"> </w:t>
            </w:r>
            <w:r w:rsidRPr="005D74CD">
              <w:rPr>
                <w:rFonts w:cs="B Zar" w:hint="cs"/>
                <w:color w:val="000000" w:themeColor="text1"/>
                <w:sz w:val="18"/>
                <w:szCs w:val="18"/>
                <w:rtl/>
              </w:rPr>
              <w:t>پزشکی</w:t>
            </w:r>
          </w:p>
        </w:tc>
      </w:tr>
      <w:tr w:rsidR="000C5525" w:rsidRPr="005D74CD" w14:paraId="512F97E9" w14:textId="77777777" w:rsidTr="000C5525">
        <w:trPr>
          <w:trHeight w:val="517"/>
        </w:trPr>
        <w:tc>
          <w:tcPr>
            <w:tcW w:w="4621" w:type="dxa"/>
            <w:vMerge/>
          </w:tcPr>
          <w:p w14:paraId="1447F0DA" w14:textId="77777777" w:rsidR="000C5525" w:rsidRPr="005D74CD" w:rsidRDefault="000C5525" w:rsidP="000C5525">
            <w:pPr>
              <w:jc w:val="both"/>
              <w:rPr>
                <w:rFonts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621" w:type="dxa"/>
          </w:tcPr>
          <w:p w14:paraId="26EF9B90" w14:textId="77777777" w:rsidR="000C5525" w:rsidRPr="005D74CD" w:rsidRDefault="000C5525" w:rsidP="000C5525">
            <w:pPr>
              <w:jc w:val="both"/>
              <w:rPr>
                <w:rFonts w:cs="B Zar"/>
                <w:color w:val="000000" w:themeColor="text1"/>
                <w:sz w:val="18"/>
                <w:szCs w:val="18"/>
                <w:u w:val="single"/>
                <w:rtl/>
              </w:rPr>
            </w:pPr>
            <w:r w:rsidRPr="005D74CD">
              <w:rPr>
                <w:rFonts w:cs="B Zar"/>
                <w:color w:val="000000" w:themeColor="text1"/>
                <w:sz w:val="18"/>
                <w:szCs w:val="18"/>
                <w:u w:val="single"/>
              </w:rPr>
              <w:sym w:font="Wingdings" w:char="F071"/>
            </w:r>
            <w:r w:rsidRPr="005D74CD">
              <w:rPr>
                <w:rFonts w:cs="B Zar" w:hint="cs"/>
                <w:color w:val="000000" w:themeColor="text1"/>
                <w:sz w:val="18"/>
                <w:szCs w:val="18"/>
                <w:rtl/>
              </w:rPr>
              <w:t>8- کارگروه</w:t>
            </w:r>
            <w:r w:rsidRPr="005D74CD">
              <w:rPr>
                <w:rFonts w:cs="B Zar"/>
                <w:color w:val="000000" w:themeColor="text1"/>
                <w:sz w:val="18"/>
                <w:szCs w:val="18"/>
              </w:rPr>
              <w:t xml:space="preserve"> </w:t>
            </w:r>
            <w:r w:rsidRPr="005D74CD">
              <w:rPr>
                <w:rFonts w:cs="B Zar" w:hint="cs"/>
                <w:color w:val="000000" w:themeColor="text1"/>
                <w:sz w:val="18"/>
                <w:szCs w:val="18"/>
                <w:rtl/>
              </w:rPr>
              <w:t>تخصصی</w:t>
            </w:r>
            <w:r w:rsidRPr="005D74CD">
              <w:rPr>
                <w:rFonts w:cs="B Zar"/>
                <w:color w:val="000000" w:themeColor="text1"/>
                <w:sz w:val="18"/>
                <w:szCs w:val="18"/>
              </w:rPr>
              <w:t xml:space="preserve"> </w:t>
            </w:r>
            <w:r w:rsidRPr="005D74CD">
              <w:rPr>
                <w:rFonts w:cs="B Zar" w:hint="cs"/>
                <w:color w:val="000000" w:themeColor="text1"/>
                <w:sz w:val="18"/>
                <w:szCs w:val="18"/>
                <w:rtl/>
              </w:rPr>
              <w:t>اخلاق،</w:t>
            </w:r>
            <w:r w:rsidRPr="005D74CD">
              <w:rPr>
                <w:rFonts w:cs="B Zar"/>
                <w:color w:val="000000" w:themeColor="text1"/>
                <w:sz w:val="18"/>
                <w:szCs w:val="18"/>
              </w:rPr>
              <w:t xml:space="preserve"> </w:t>
            </w:r>
            <w:r w:rsidRPr="005D74CD">
              <w:rPr>
                <w:rFonts w:cs="B Zar" w:hint="cs"/>
                <w:color w:val="000000" w:themeColor="text1"/>
                <w:sz w:val="18"/>
                <w:szCs w:val="18"/>
                <w:rtl/>
              </w:rPr>
              <w:t>سلامت</w:t>
            </w:r>
            <w:r w:rsidRPr="005D74CD">
              <w:rPr>
                <w:rFonts w:cs="B Zar"/>
                <w:color w:val="000000" w:themeColor="text1"/>
                <w:sz w:val="18"/>
                <w:szCs w:val="18"/>
              </w:rPr>
              <w:t xml:space="preserve"> </w:t>
            </w:r>
            <w:r w:rsidRPr="005D74CD">
              <w:rPr>
                <w:rFonts w:cs="B Zar" w:hint="cs"/>
                <w:color w:val="000000" w:themeColor="text1"/>
                <w:sz w:val="18"/>
                <w:szCs w:val="18"/>
                <w:rtl/>
              </w:rPr>
              <w:t>معنوي</w:t>
            </w:r>
            <w:r w:rsidRPr="005D74CD">
              <w:rPr>
                <w:rFonts w:cs="B Zar"/>
                <w:color w:val="000000" w:themeColor="text1"/>
                <w:sz w:val="18"/>
                <w:szCs w:val="18"/>
              </w:rPr>
              <w:t xml:space="preserve"> </w:t>
            </w:r>
            <w:r w:rsidRPr="005D74CD">
              <w:rPr>
                <w:rFonts w:cs="B Zar" w:hint="cs"/>
                <w:color w:val="000000" w:themeColor="text1"/>
                <w:sz w:val="18"/>
                <w:szCs w:val="18"/>
                <w:rtl/>
              </w:rPr>
              <w:t>و</w:t>
            </w:r>
            <w:r w:rsidRPr="005D74CD">
              <w:rPr>
                <w:rFonts w:cs="B Zar"/>
                <w:color w:val="000000" w:themeColor="text1"/>
                <w:sz w:val="18"/>
                <w:szCs w:val="18"/>
              </w:rPr>
              <w:t xml:space="preserve"> </w:t>
            </w:r>
            <w:r w:rsidRPr="005D74CD">
              <w:rPr>
                <w:rFonts w:cs="B Zar" w:hint="cs"/>
                <w:color w:val="000000" w:themeColor="text1"/>
                <w:sz w:val="18"/>
                <w:szCs w:val="18"/>
                <w:rtl/>
              </w:rPr>
              <w:t>تعهد</w:t>
            </w:r>
            <w:r w:rsidRPr="005D74CD">
              <w:rPr>
                <w:rFonts w:cs="B Zar"/>
                <w:color w:val="000000" w:themeColor="text1"/>
                <w:sz w:val="18"/>
                <w:szCs w:val="18"/>
              </w:rPr>
              <w:t xml:space="preserve"> </w:t>
            </w:r>
            <w:r w:rsidRPr="005D74CD">
              <w:rPr>
                <w:rFonts w:cs="B Zar" w:hint="cs"/>
                <w:color w:val="000000" w:themeColor="text1"/>
                <w:sz w:val="18"/>
                <w:szCs w:val="18"/>
                <w:rtl/>
              </w:rPr>
              <w:t>حرفه</w:t>
            </w:r>
            <w:r w:rsidRPr="005D74CD">
              <w:rPr>
                <w:rFonts w:cs="B Zar"/>
                <w:color w:val="000000" w:themeColor="text1"/>
                <w:sz w:val="18"/>
                <w:szCs w:val="18"/>
              </w:rPr>
              <w:t xml:space="preserve"> </w:t>
            </w:r>
            <w:r w:rsidRPr="005D74CD">
              <w:rPr>
                <w:rFonts w:cs="B Zar" w:hint="cs"/>
                <w:color w:val="000000" w:themeColor="text1"/>
                <w:sz w:val="18"/>
                <w:szCs w:val="18"/>
                <w:rtl/>
              </w:rPr>
              <w:t>اي</w:t>
            </w:r>
            <w:r w:rsidRPr="005D74CD">
              <w:rPr>
                <w:rFonts w:cs="B Zar"/>
                <w:color w:val="000000" w:themeColor="text1"/>
                <w:sz w:val="18"/>
                <w:szCs w:val="18"/>
              </w:rPr>
              <w:t xml:space="preserve"> </w:t>
            </w:r>
            <w:r w:rsidRPr="005D74CD">
              <w:rPr>
                <w:rFonts w:cs="B Zar" w:hint="cs"/>
                <w:color w:val="000000" w:themeColor="text1"/>
                <w:sz w:val="18"/>
                <w:szCs w:val="18"/>
                <w:rtl/>
              </w:rPr>
              <w:t>در</w:t>
            </w:r>
            <w:r w:rsidRPr="005D74CD">
              <w:rPr>
                <w:rFonts w:cs="B Zar"/>
                <w:color w:val="000000" w:themeColor="text1"/>
                <w:sz w:val="18"/>
                <w:szCs w:val="18"/>
              </w:rPr>
              <w:t xml:space="preserve"> </w:t>
            </w:r>
            <w:r w:rsidRPr="005D74CD">
              <w:rPr>
                <w:rFonts w:cs="B Zar" w:hint="cs"/>
                <w:color w:val="000000" w:themeColor="text1"/>
                <w:sz w:val="18"/>
                <w:szCs w:val="18"/>
                <w:rtl/>
              </w:rPr>
              <w:t>آموزش</w:t>
            </w:r>
            <w:r w:rsidRPr="005D74CD">
              <w:rPr>
                <w:rFonts w:cs="B Zar"/>
                <w:color w:val="000000" w:themeColor="text1"/>
                <w:sz w:val="18"/>
                <w:szCs w:val="18"/>
              </w:rPr>
              <w:t xml:space="preserve"> </w:t>
            </w:r>
            <w:r w:rsidRPr="005D74CD">
              <w:rPr>
                <w:rFonts w:cs="B Zar" w:hint="cs"/>
                <w:color w:val="000000" w:themeColor="text1"/>
                <w:sz w:val="18"/>
                <w:szCs w:val="18"/>
                <w:rtl/>
              </w:rPr>
              <w:t>علوم</w:t>
            </w:r>
            <w:r w:rsidRPr="005D74CD">
              <w:rPr>
                <w:rFonts w:cs="B Zar"/>
                <w:color w:val="000000" w:themeColor="text1"/>
                <w:sz w:val="18"/>
                <w:szCs w:val="18"/>
              </w:rPr>
              <w:t xml:space="preserve"> </w:t>
            </w:r>
            <w:r w:rsidRPr="005D74CD">
              <w:rPr>
                <w:rFonts w:cs="B Zar" w:hint="cs"/>
                <w:color w:val="000000" w:themeColor="text1"/>
                <w:sz w:val="18"/>
                <w:szCs w:val="18"/>
                <w:rtl/>
              </w:rPr>
              <w:t>پزشکی</w:t>
            </w:r>
          </w:p>
        </w:tc>
      </w:tr>
      <w:tr w:rsidR="000C5525" w:rsidRPr="005D74CD" w14:paraId="0BDFB097" w14:textId="77777777" w:rsidTr="000C5525">
        <w:trPr>
          <w:trHeight w:val="517"/>
        </w:trPr>
        <w:tc>
          <w:tcPr>
            <w:tcW w:w="4621" w:type="dxa"/>
            <w:vMerge/>
          </w:tcPr>
          <w:p w14:paraId="29E3B31E" w14:textId="77777777" w:rsidR="000C5525" w:rsidRPr="005D74CD" w:rsidRDefault="000C5525" w:rsidP="000C5525">
            <w:pPr>
              <w:jc w:val="both"/>
              <w:rPr>
                <w:rFonts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621" w:type="dxa"/>
          </w:tcPr>
          <w:p w14:paraId="1F5B47D6" w14:textId="77777777" w:rsidR="000C5525" w:rsidRPr="005D74CD" w:rsidRDefault="000C5525" w:rsidP="000C5525">
            <w:pPr>
              <w:jc w:val="both"/>
              <w:rPr>
                <w:rFonts w:cs="B Zar"/>
                <w:color w:val="000000" w:themeColor="text1"/>
                <w:sz w:val="18"/>
                <w:szCs w:val="18"/>
                <w:u w:val="single"/>
                <w:rtl/>
              </w:rPr>
            </w:pPr>
            <w:r w:rsidRPr="005D74CD">
              <w:rPr>
                <w:rFonts w:cs="B Zar"/>
                <w:color w:val="000000" w:themeColor="text1"/>
                <w:sz w:val="18"/>
                <w:szCs w:val="18"/>
                <w:u w:val="single"/>
              </w:rPr>
              <w:sym w:font="Wingdings" w:char="F071"/>
            </w:r>
            <w:r w:rsidRPr="005D74CD">
              <w:rPr>
                <w:rFonts w:cs="B Zar" w:hint="cs"/>
                <w:color w:val="000000" w:themeColor="text1"/>
                <w:sz w:val="18"/>
                <w:szCs w:val="18"/>
                <w:u w:val="single"/>
                <w:rtl/>
              </w:rPr>
              <w:t xml:space="preserve"> </w:t>
            </w:r>
            <w:r w:rsidRPr="005D74CD">
              <w:rPr>
                <w:rFonts w:cs="B Zar" w:hint="cs"/>
                <w:color w:val="000000" w:themeColor="text1"/>
                <w:sz w:val="18"/>
                <w:szCs w:val="18"/>
                <w:rtl/>
              </w:rPr>
              <w:t>9- کارگروه</w:t>
            </w:r>
            <w:r w:rsidRPr="005D74CD">
              <w:rPr>
                <w:rFonts w:cs="B Zar"/>
                <w:color w:val="000000" w:themeColor="text1"/>
                <w:sz w:val="18"/>
                <w:szCs w:val="18"/>
              </w:rPr>
              <w:t xml:space="preserve"> </w:t>
            </w:r>
            <w:r w:rsidRPr="005D74CD">
              <w:rPr>
                <w:rFonts w:cs="B Zar" w:hint="cs"/>
                <w:color w:val="000000" w:themeColor="text1"/>
                <w:sz w:val="18"/>
                <w:szCs w:val="18"/>
                <w:rtl/>
              </w:rPr>
              <w:t>تخصصی</w:t>
            </w:r>
            <w:r w:rsidRPr="005D74CD">
              <w:rPr>
                <w:rFonts w:cs="B Zar"/>
                <w:color w:val="000000" w:themeColor="text1"/>
                <w:sz w:val="18"/>
                <w:szCs w:val="18"/>
              </w:rPr>
              <w:t xml:space="preserve"> </w:t>
            </w:r>
            <w:r w:rsidRPr="005D74CD">
              <w:rPr>
                <w:rFonts w:cs="B Zar" w:hint="cs"/>
                <w:color w:val="000000" w:themeColor="text1"/>
                <w:sz w:val="18"/>
                <w:szCs w:val="18"/>
                <w:rtl/>
              </w:rPr>
              <w:t>کارآفرینی</w:t>
            </w:r>
            <w:r w:rsidRPr="005D74CD">
              <w:rPr>
                <w:rFonts w:cs="B Zar"/>
                <w:color w:val="000000" w:themeColor="text1"/>
                <w:sz w:val="18"/>
                <w:szCs w:val="18"/>
              </w:rPr>
              <w:t xml:space="preserve"> </w:t>
            </w:r>
            <w:r w:rsidRPr="005D74CD">
              <w:rPr>
                <w:rFonts w:cs="B Zar" w:hint="cs"/>
                <w:color w:val="000000" w:themeColor="text1"/>
                <w:sz w:val="18"/>
                <w:szCs w:val="18"/>
                <w:rtl/>
              </w:rPr>
              <w:t>و</w:t>
            </w:r>
            <w:r w:rsidRPr="005D74CD">
              <w:rPr>
                <w:rFonts w:cs="B Zar"/>
                <w:color w:val="000000" w:themeColor="text1"/>
                <w:sz w:val="18"/>
                <w:szCs w:val="18"/>
              </w:rPr>
              <w:t xml:space="preserve"> </w:t>
            </w:r>
            <w:r w:rsidRPr="005D74CD">
              <w:rPr>
                <w:rFonts w:cs="B Zar" w:hint="cs"/>
                <w:color w:val="000000" w:themeColor="text1"/>
                <w:sz w:val="18"/>
                <w:szCs w:val="18"/>
                <w:rtl/>
              </w:rPr>
              <w:t>کسب</w:t>
            </w:r>
            <w:r w:rsidRPr="005D74CD">
              <w:rPr>
                <w:rFonts w:cs="B Zar"/>
                <w:color w:val="000000" w:themeColor="text1"/>
                <w:sz w:val="18"/>
                <w:szCs w:val="18"/>
              </w:rPr>
              <w:t xml:space="preserve"> </w:t>
            </w:r>
            <w:r w:rsidRPr="005D74CD">
              <w:rPr>
                <w:rFonts w:cs="B Zar" w:hint="cs"/>
                <w:color w:val="000000" w:themeColor="text1"/>
                <w:sz w:val="18"/>
                <w:szCs w:val="18"/>
                <w:rtl/>
              </w:rPr>
              <w:t>و</w:t>
            </w:r>
            <w:r w:rsidRPr="005D74CD">
              <w:rPr>
                <w:rFonts w:cs="B Zar"/>
                <w:color w:val="000000" w:themeColor="text1"/>
                <w:sz w:val="18"/>
                <w:szCs w:val="18"/>
              </w:rPr>
              <w:t xml:space="preserve"> </w:t>
            </w:r>
            <w:r w:rsidRPr="005D74CD">
              <w:rPr>
                <w:rFonts w:cs="B Zar" w:hint="cs"/>
                <w:color w:val="000000" w:themeColor="text1"/>
                <w:sz w:val="18"/>
                <w:szCs w:val="18"/>
                <w:rtl/>
              </w:rPr>
              <w:t>کارهاي</w:t>
            </w:r>
            <w:r w:rsidRPr="005D74CD">
              <w:rPr>
                <w:rFonts w:cs="B Zar"/>
                <w:color w:val="000000" w:themeColor="text1"/>
                <w:sz w:val="18"/>
                <w:szCs w:val="18"/>
              </w:rPr>
              <w:t xml:space="preserve"> </w:t>
            </w:r>
            <w:r w:rsidRPr="005D74CD">
              <w:rPr>
                <w:rFonts w:cs="B Zar" w:hint="cs"/>
                <w:color w:val="000000" w:themeColor="text1"/>
                <w:sz w:val="18"/>
                <w:szCs w:val="18"/>
                <w:rtl/>
              </w:rPr>
              <w:t>دانش</w:t>
            </w:r>
            <w:r w:rsidRPr="005D74CD">
              <w:rPr>
                <w:rFonts w:cs="B Zar"/>
                <w:color w:val="000000" w:themeColor="text1"/>
                <w:sz w:val="18"/>
                <w:szCs w:val="18"/>
              </w:rPr>
              <w:t xml:space="preserve"> </w:t>
            </w:r>
            <w:r w:rsidRPr="005D74CD">
              <w:rPr>
                <w:rFonts w:cs="B Zar" w:hint="cs"/>
                <w:color w:val="000000" w:themeColor="text1"/>
                <w:sz w:val="18"/>
                <w:szCs w:val="18"/>
                <w:rtl/>
              </w:rPr>
              <w:t>بنیان</w:t>
            </w:r>
          </w:p>
        </w:tc>
      </w:tr>
      <w:tr w:rsidR="000C5525" w:rsidRPr="005D74CD" w14:paraId="4926244A" w14:textId="77777777" w:rsidTr="000C5525">
        <w:trPr>
          <w:trHeight w:val="517"/>
        </w:trPr>
        <w:tc>
          <w:tcPr>
            <w:tcW w:w="4621" w:type="dxa"/>
            <w:vMerge/>
            <w:tcBorders>
              <w:bottom w:val="double" w:sz="18" w:space="0" w:color="auto"/>
            </w:tcBorders>
          </w:tcPr>
          <w:p w14:paraId="1F864E26" w14:textId="77777777" w:rsidR="000C5525" w:rsidRPr="005D74CD" w:rsidRDefault="000C5525" w:rsidP="000C5525">
            <w:pPr>
              <w:jc w:val="both"/>
              <w:rPr>
                <w:rFonts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621" w:type="dxa"/>
            <w:tcBorders>
              <w:bottom w:val="double" w:sz="18" w:space="0" w:color="auto"/>
            </w:tcBorders>
          </w:tcPr>
          <w:p w14:paraId="7E70D19B" w14:textId="77777777" w:rsidR="000C5525" w:rsidRPr="005D74CD" w:rsidRDefault="000C5525" w:rsidP="000C5525">
            <w:pPr>
              <w:jc w:val="both"/>
              <w:rPr>
                <w:rFonts w:cs="B Zar"/>
                <w:color w:val="000000" w:themeColor="text1"/>
                <w:sz w:val="18"/>
                <w:szCs w:val="18"/>
                <w:u w:val="single"/>
                <w:rtl/>
              </w:rPr>
            </w:pPr>
            <w:r w:rsidRPr="005D74CD">
              <w:rPr>
                <w:rFonts w:cs="B Zar"/>
                <w:color w:val="000000" w:themeColor="text1"/>
                <w:sz w:val="18"/>
                <w:szCs w:val="18"/>
                <w:u w:val="single"/>
              </w:rPr>
              <w:sym w:font="Wingdings" w:char="F071"/>
            </w:r>
            <w:r w:rsidRPr="005D74CD">
              <w:rPr>
                <w:rFonts w:cs="B Zar" w:hint="cs"/>
                <w:color w:val="000000" w:themeColor="text1"/>
                <w:sz w:val="18"/>
                <w:szCs w:val="18"/>
                <w:u w:val="single"/>
                <w:rtl/>
              </w:rPr>
              <w:t xml:space="preserve"> </w:t>
            </w:r>
            <w:r w:rsidRPr="005D74CD">
              <w:rPr>
                <w:rFonts w:cs="B Zar" w:hint="cs"/>
                <w:color w:val="000000" w:themeColor="text1"/>
                <w:sz w:val="18"/>
                <w:szCs w:val="18"/>
                <w:rtl/>
              </w:rPr>
              <w:t>10- کارگروه</w:t>
            </w:r>
            <w:r w:rsidRPr="005D74CD">
              <w:rPr>
                <w:rFonts w:cs="B Zar"/>
                <w:color w:val="000000" w:themeColor="text1"/>
                <w:sz w:val="18"/>
                <w:szCs w:val="18"/>
              </w:rPr>
              <w:t xml:space="preserve"> </w:t>
            </w:r>
            <w:r w:rsidRPr="005D74CD">
              <w:rPr>
                <w:rFonts w:cs="B Zar" w:hint="cs"/>
                <w:color w:val="000000" w:themeColor="text1"/>
                <w:sz w:val="18"/>
                <w:szCs w:val="18"/>
                <w:rtl/>
              </w:rPr>
              <w:t>تخصصی</w:t>
            </w:r>
            <w:r w:rsidRPr="005D74CD">
              <w:rPr>
                <w:rFonts w:cs="B Zar"/>
                <w:color w:val="000000" w:themeColor="text1"/>
                <w:sz w:val="18"/>
                <w:szCs w:val="18"/>
              </w:rPr>
              <w:t xml:space="preserve"> </w:t>
            </w:r>
            <w:r w:rsidRPr="005D74CD">
              <w:rPr>
                <w:rFonts w:cs="B Zar" w:hint="cs"/>
                <w:color w:val="000000" w:themeColor="text1"/>
                <w:sz w:val="18"/>
                <w:szCs w:val="18"/>
                <w:rtl/>
              </w:rPr>
              <w:t>توسعه</w:t>
            </w:r>
            <w:r w:rsidRPr="005D74CD">
              <w:rPr>
                <w:rFonts w:cs="B Zar"/>
                <w:color w:val="000000" w:themeColor="text1"/>
                <w:sz w:val="18"/>
                <w:szCs w:val="18"/>
              </w:rPr>
              <w:t xml:space="preserve"> </w:t>
            </w:r>
            <w:r w:rsidRPr="005D74CD">
              <w:rPr>
                <w:rFonts w:cs="B Zar" w:hint="cs"/>
                <w:color w:val="000000" w:themeColor="text1"/>
                <w:sz w:val="18"/>
                <w:szCs w:val="18"/>
                <w:rtl/>
              </w:rPr>
              <w:t>آموزش</w:t>
            </w:r>
            <w:r w:rsidRPr="005D74CD">
              <w:rPr>
                <w:rFonts w:cs="B Zar"/>
                <w:color w:val="000000" w:themeColor="text1"/>
                <w:sz w:val="18"/>
                <w:szCs w:val="18"/>
              </w:rPr>
              <w:t xml:space="preserve"> </w:t>
            </w:r>
            <w:r w:rsidRPr="005D74CD">
              <w:rPr>
                <w:rFonts w:cs="B Zar" w:hint="cs"/>
                <w:color w:val="000000" w:themeColor="text1"/>
                <w:sz w:val="18"/>
                <w:szCs w:val="18"/>
                <w:rtl/>
              </w:rPr>
              <w:t>و</w:t>
            </w:r>
            <w:r w:rsidRPr="005D74CD">
              <w:rPr>
                <w:rFonts w:cs="B Zar"/>
                <w:color w:val="000000" w:themeColor="text1"/>
                <w:sz w:val="18"/>
                <w:szCs w:val="18"/>
              </w:rPr>
              <w:t xml:space="preserve"> </w:t>
            </w:r>
            <w:r w:rsidRPr="005D74CD">
              <w:rPr>
                <w:rFonts w:cs="B Zar" w:hint="cs"/>
                <w:color w:val="000000" w:themeColor="text1"/>
                <w:sz w:val="18"/>
                <w:szCs w:val="18"/>
                <w:rtl/>
              </w:rPr>
              <w:t>فناوري</w:t>
            </w:r>
            <w:r w:rsidRPr="005D74CD">
              <w:rPr>
                <w:rFonts w:cs="B Zar"/>
                <w:color w:val="000000" w:themeColor="text1"/>
                <w:sz w:val="18"/>
                <w:szCs w:val="18"/>
              </w:rPr>
              <w:t xml:space="preserve"> </w:t>
            </w:r>
            <w:r w:rsidRPr="005D74CD">
              <w:rPr>
                <w:rFonts w:cs="B Zar" w:hint="cs"/>
                <w:color w:val="000000" w:themeColor="text1"/>
                <w:sz w:val="18"/>
                <w:szCs w:val="18"/>
                <w:rtl/>
              </w:rPr>
              <w:t>هاي</w:t>
            </w:r>
            <w:r w:rsidRPr="005D74CD">
              <w:rPr>
                <w:rFonts w:cs="B Zar"/>
                <w:color w:val="000000" w:themeColor="text1"/>
                <w:sz w:val="18"/>
                <w:szCs w:val="18"/>
              </w:rPr>
              <w:t xml:space="preserve"> </w:t>
            </w:r>
            <w:r w:rsidRPr="005D74CD">
              <w:rPr>
                <w:rFonts w:cs="B Zar" w:hint="cs"/>
                <w:color w:val="000000" w:themeColor="text1"/>
                <w:sz w:val="18"/>
                <w:szCs w:val="18"/>
                <w:rtl/>
              </w:rPr>
              <w:t>نوین</w:t>
            </w:r>
            <w:r w:rsidRPr="005D74CD">
              <w:rPr>
                <w:rFonts w:cs="B Zar"/>
                <w:color w:val="000000" w:themeColor="text1"/>
                <w:sz w:val="18"/>
                <w:szCs w:val="18"/>
              </w:rPr>
              <w:t xml:space="preserve"> </w:t>
            </w:r>
            <w:r w:rsidRPr="005D74CD">
              <w:rPr>
                <w:rFonts w:cs="B Zar" w:hint="cs"/>
                <w:color w:val="000000" w:themeColor="text1"/>
                <w:sz w:val="18"/>
                <w:szCs w:val="18"/>
                <w:rtl/>
              </w:rPr>
              <w:t>ارتقاي</w:t>
            </w:r>
            <w:r w:rsidRPr="005D74CD">
              <w:rPr>
                <w:rFonts w:cs="B Zar"/>
                <w:color w:val="000000" w:themeColor="text1"/>
                <w:sz w:val="18"/>
                <w:szCs w:val="18"/>
              </w:rPr>
              <w:t xml:space="preserve"> </w:t>
            </w:r>
            <w:r w:rsidRPr="005D74CD">
              <w:rPr>
                <w:rFonts w:cs="B Zar" w:hint="cs"/>
                <w:color w:val="000000" w:themeColor="text1"/>
                <w:sz w:val="18"/>
                <w:szCs w:val="18"/>
                <w:rtl/>
              </w:rPr>
              <w:t>یادگیري</w:t>
            </w:r>
          </w:p>
        </w:tc>
      </w:tr>
      <w:tr w:rsidR="000C5525" w:rsidRPr="005D74CD" w14:paraId="4F9711D8" w14:textId="77777777" w:rsidTr="000C5525">
        <w:tc>
          <w:tcPr>
            <w:tcW w:w="4621" w:type="dxa"/>
            <w:tcBorders>
              <w:top w:val="double" w:sz="18" w:space="0" w:color="auto"/>
              <w:bottom w:val="double" w:sz="18" w:space="0" w:color="auto"/>
            </w:tcBorders>
          </w:tcPr>
          <w:p w14:paraId="574B03D2" w14:textId="77777777" w:rsidR="000C5525" w:rsidRPr="005D74CD" w:rsidRDefault="000C5525">
            <w:pPr>
              <w:rPr>
                <w:rFonts w:cs="B Zar"/>
                <w:sz w:val="18"/>
                <w:szCs w:val="18"/>
                <w:u w:val="single"/>
                <w:rtl/>
              </w:rPr>
            </w:pPr>
            <w:r w:rsidRPr="005D74CD">
              <w:rPr>
                <w:rFonts w:cs="B Zar" w:hint="cs"/>
                <w:b/>
                <w:bCs/>
                <w:sz w:val="18"/>
                <w:szCs w:val="18"/>
                <w:rtl/>
              </w:rPr>
              <w:t>در کدام قسمت از طرح دوره بیان شده است؟</w:t>
            </w:r>
          </w:p>
        </w:tc>
        <w:tc>
          <w:tcPr>
            <w:tcW w:w="4621" w:type="dxa"/>
            <w:tcBorders>
              <w:top w:val="double" w:sz="18" w:space="0" w:color="auto"/>
              <w:bottom w:val="double" w:sz="18" w:space="0" w:color="auto"/>
            </w:tcBorders>
          </w:tcPr>
          <w:p w14:paraId="73DE806E" w14:textId="77777777" w:rsidR="00A014BA" w:rsidRPr="005D74CD" w:rsidRDefault="008B00D1" w:rsidP="00A014BA">
            <w:pPr>
              <w:rPr>
                <w:rFonts w:cs="B Zar"/>
                <w:sz w:val="18"/>
                <w:szCs w:val="18"/>
                <w:u w:val="single"/>
                <w:rtl/>
              </w:rPr>
            </w:pPr>
            <w:r w:rsidRPr="005D74CD">
              <w:rPr>
                <w:rFonts w:cs="B Zar" w:hint="cs"/>
                <w:sz w:val="18"/>
                <w:szCs w:val="18"/>
                <w:u w:val="single"/>
              </w:rPr>
              <w:sym w:font="Webdings" w:char="F067"/>
            </w:r>
            <w:r w:rsidR="00A014BA" w:rsidRPr="005D74CD">
              <w:rPr>
                <w:rFonts w:cs="B Zar" w:hint="cs"/>
                <w:sz w:val="18"/>
                <w:szCs w:val="18"/>
                <w:u w:val="single"/>
                <w:rtl/>
              </w:rPr>
              <w:t xml:space="preserve"> هدف کلی</w:t>
            </w:r>
          </w:p>
          <w:p w14:paraId="39F1E071" w14:textId="77777777" w:rsidR="00A014BA" w:rsidRPr="005D74CD" w:rsidRDefault="00A014BA" w:rsidP="00A014BA">
            <w:pPr>
              <w:rPr>
                <w:rFonts w:cs="B Zar"/>
                <w:sz w:val="18"/>
                <w:szCs w:val="18"/>
                <w:u w:val="single"/>
                <w:rtl/>
              </w:rPr>
            </w:pPr>
            <w:r w:rsidRPr="005D74CD">
              <w:rPr>
                <w:rFonts w:cs="B Zar" w:hint="cs"/>
                <w:sz w:val="18"/>
                <w:szCs w:val="18"/>
                <w:u w:val="single"/>
              </w:rPr>
              <w:sym w:font="Wingdings" w:char="F0A8"/>
            </w:r>
            <w:r w:rsidRPr="005D74CD">
              <w:rPr>
                <w:rFonts w:cs="B Zar" w:hint="cs"/>
                <w:sz w:val="18"/>
                <w:szCs w:val="18"/>
                <w:u w:val="single"/>
                <w:rtl/>
              </w:rPr>
              <w:t xml:space="preserve"> اهداف رفتاری</w:t>
            </w:r>
          </w:p>
          <w:p w14:paraId="0F3C18DC" w14:textId="77777777" w:rsidR="00A014BA" w:rsidRPr="005D74CD" w:rsidRDefault="00A014BA" w:rsidP="00A014BA">
            <w:pPr>
              <w:rPr>
                <w:rFonts w:cs="B Zar"/>
                <w:sz w:val="18"/>
                <w:szCs w:val="18"/>
                <w:u w:val="single"/>
                <w:rtl/>
              </w:rPr>
            </w:pPr>
            <w:r w:rsidRPr="005D74CD">
              <w:rPr>
                <w:rFonts w:cs="B Zar" w:hint="cs"/>
                <w:sz w:val="18"/>
                <w:szCs w:val="18"/>
                <w:u w:val="single"/>
              </w:rPr>
              <w:sym w:font="Wingdings" w:char="F0A8"/>
            </w:r>
            <w:r w:rsidRPr="005D74CD">
              <w:rPr>
                <w:rFonts w:cs="B Zar" w:hint="cs"/>
                <w:sz w:val="18"/>
                <w:szCs w:val="18"/>
                <w:u w:val="single"/>
                <w:rtl/>
              </w:rPr>
              <w:t xml:space="preserve"> وظایف دانشجویان</w:t>
            </w:r>
          </w:p>
          <w:p w14:paraId="0F92602E" w14:textId="77777777" w:rsidR="00A014BA" w:rsidRPr="005D74CD" w:rsidRDefault="00A014BA" w:rsidP="00A014BA">
            <w:pPr>
              <w:rPr>
                <w:rFonts w:cs="B Zar"/>
                <w:sz w:val="18"/>
                <w:szCs w:val="18"/>
                <w:u w:val="single"/>
                <w:rtl/>
              </w:rPr>
            </w:pPr>
            <w:r w:rsidRPr="005D74CD">
              <w:rPr>
                <w:rFonts w:cs="B Zar" w:hint="cs"/>
                <w:sz w:val="18"/>
                <w:szCs w:val="18"/>
                <w:u w:val="single"/>
              </w:rPr>
              <w:sym w:font="Wingdings" w:char="F0A8"/>
            </w:r>
            <w:r w:rsidRPr="005D74CD">
              <w:rPr>
                <w:rFonts w:cs="B Zar" w:hint="cs"/>
                <w:sz w:val="18"/>
                <w:szCs w:val="18"/>
                <w:u w:val="single"/>
                <w:rtl/>
              </w:rPr>
              <w:t xml:space="preserve"> منابع اصلی</w:t>
            </w:r>
          </w:p>
          <w:p w14:paraId="7D807749" w14:textId="77777777" w:rsidR="00A014BA" w:rsidRPr="005D74CD" w:rsidRDefault="008B00D1" w:rsidP="00A014BA">
            <w:pPr>
              <w:rPr>
                <w:rFonts w:cs="B Zar"/>
                <w:sz w:val="18"/>
                <w:szCs w:val="18"/>
                <w:u w:val="single"/>
                <w:rtl/>
              </w:rPr>
            </w:pPr>
            <w:r w:rsidRPr="005D74CD">
              <w:rPr>
                <w:rFonts w:cs="B Zar" w:hint="cs"/>
                <w:sz w:val="18"/>
                <w:szCs w:val="18"/>
                <w:u w:val="single"/>
              </w:rPr>
              <w:sym w:font="Webdings" w:char="F067"/>
            </w:r>
            <w:r w:rsidR="00A014BA" w:rsidRPr="005D74CD">
              <w:rPr>
                <w:rFonts w:cs="B Zar" w:hint="cs"/>
                <w:sz w:val="18"/>
                <w:szCs w:val="18"/>
                <w:u w:val="single"/>
                <w:rtl/>
              </w:rPr>
              <w:t xml:space="preserve"> روش تدریس</w:t>
            </w:r>
          </w:p>
          <w:p w14:paraId="446D1CA9" w14:textId="77777777" w:rsidR="00A014BA" w:rsidRPr="005D74CD" w:rsidRDefault="00A014BA" w:rsidP="00A014BA">
            <w:pPr>
              <w:rPr>
                <w:rFonts w:cs="B Zar"/>
                <w:sz w:val="18"/>
                <w:szCs w:val="18"/>
                <w:u w:val="single"/>
                <w:rtl/>
              </w:rPr>
            </w:pPr>
            <w:r w:rsidRPr="005D74CD">
              <w:rPr>
                <w:rFonts w:cs="B Zar" w:hint="cs"/>
                <w:sz w:val="18"/>
                <w:szCs w:val="18"/>
                <w:u w:val="single"/>
              </w:rPr>
              <w:sym w:font="Wingdings" w:char="F0A8"/>
            </w:r>
            <w:r w:rsidRPr="005D74CD">
              <w:rPr>
                <w:rFonts w:cs="B Zar" w:hint="cs"/>
                <w:sz w:val="18"/>
                <w:szCs w:val="18"/>
                <w:u w:val="single"/>
                <w:rtl/>
              </w:rPr>
              <w:t xml:space="preserve"> وسایل کمک آموزشی</w:t>
            </w:r>
          </w:p>
          <w:p w14:paraId="28F16406" w14:textId="77777777" w:rsidR="000C5525" w:rsidRPr="005D74CD" w:rsidRDefault="00900875" w:rsidP="00A014BA">
            <w:pPr>
              <w:rPr>
                <w:rFonts w:cs="B Zar"/>
                <w:sz w:val="18"/>
                <w:szCs w:val="18"/>
                <w:u w:val="single"/>
                <w:rtl/>
              </w:rPr>
            </w:pPr>
            <w:r w:rsidRPr="005D74CD">
              <w:rPr>
                <w:rFonts w:cs="B Zar" w:hint="cs"/>
                <w:sz w:val="18"/>
                <w:szCs w:val="18"/>
                <w:u w:val="single"/>
              </w:rPr>
              <w:sym w:font="Webdings" w:char="F067"/>
            </w:r>
            <w:r w:rsidR="00A014BA" w:rsidRPr="005D74CD">
              <w:rPr>
                <w:rFonts w:cs="B Zar" w:hint="cs"/>
                <w:sz w:val="18"/>
                <w:szCs w:val="18"/>
                <w:u w:val="single"/>
                <w:rtl/>
              </w:rPr>
              <w:t xml:space="preserve"> سنجش و ارزشیابی</w:t>
            </w:r>
          </w:p>
        </w:tc>
      </w:tr>
      <w:tr w:rsidR="000C5525" w:rsidRPr="005D74CD" w14:paraId="1EA14415" w14:textId="77777777" w:rsidTr="000C5525">
        <w:tc>
          <w:tcPr>
            <w:tcW w:w="4621" w:type="dxa"/>
            <w:tcBorders>
              <w:top w:val="double" w:sz="18" w:space="0" w:color="auto"/>
              <w:bottom w:val="double" w:sz="18" w:space="0" w:color="auto"/>
            </w:tcBorders>
          </w:tcPr>
          <w:p w14:paraId="7194793C" w14:textId="77777777" w:rsidR="000C5525" w:rsidRPr="005D74CD" w:rsidRDefault="000C5525">
            <w:pPr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5D74CD">
              <w:rPr>
                <w:rFonts w:cs="B Zar" w:hint="cs"/>
                <w:b/>
                <w:bCs/>
                <w:sz w:val="18"/>
                <w:szCs w:val="18"/>
                <w:rtl/>
              </w:rPr>
              <w:t>توضیحات مربوط به نحوه ی ادغام مصادیق سند تعالی در آموزش دانشجویان</w:t>
            </w:r>
          </w:p>
          <w:p w14:paraId="67FBF6F8" w14:textId="77777777" w:rsidR="00100364" w:rsidRPr="005D74CD" w:rsidRDefault="00100364">
            <w:pPr>
              <w:rPr>
                <w:rFonts w:cs="B Zar"/>
                <w:color w:val="FF0000"/>
                <w:sz w:val="18"/>
                <w:szCs w:val="18"/>
                <w:u w:val="single"/>
                <w:rtl/>
              </w:rPr>
            </w:pPr>
          </w:p>
        </w:tc>
        <w:tc>
          <w:tcPr>
            <w:tcW w:w="4621" w:type="dxa"/>
            <w:tcBorders>
              <w:top w:val="double" w:sz="18" w:space="0" w:color="auto"/>
              <w:bottom w:val="double" w:sz="18" w:space="0" w:color="auto"/>
            </w:tcBorders>
          </w:tcPr>
          <w:p w14:paraId="483E71D1" w14:textId="00C74A7A" w:rsidR="000C5525" w:rsidRPr="005D74CD" w:rsidRDefault="009F785E" w:rsidP="00271D8B">
            <w:pPr>
              <w:jc w:val="both"/>
              <w:rPr>
                <w:rFonts w:cs="B Zar"/>
                <w:sz w:val="18"/>
                <w:szCs w:val="18"/>
                <w:rtl/>
              </w:rPr>
            </w:pPr>
            <w:r w:rsidRPr="009F785E">
              <w:rPr>
                <w:rFonts w:cs="B Zar"/>
                <w:sz w:val="18"/>
                <w:szCs w:val="18"/>
                <w:rtl/>
              </w:rPr>
              <w:t>با استفاده از نرم‌افزار استور</w:t>
            </w:r>
            <w:r w:rsidRPr="009F785E">
              <w:rPr>
                <w:rFonts w:cs="B Zar" w:hint="cs"/>
                <w:sz w:val="18"/>
                <w:szCs w:val="18"/>
                <w:rtl/>
              </w:rPr>
              <w:t>ی‌</w:t>
            </w:r>
            <w:r w:rsidRPr="009F785E">
              <w:rPr>
                <w:rFonts w:cs="B Zar" w:hint="eastAsia"/>
                <w:sz w:val="18"/>
                <w:szCs w:val="18"/>
                <w:rtl/>
              </w:rPr>
              <w:t>لا</w:t>
            </w:r>
            <w:r w:rsidRPr="009F785E">
              <w:rPr>
                <w:rFonts w:cs="B Zar" w:hint="cs"/>
                <w:sz w:val="18"/>
                <w:szCs w:val="18"/>
                <w:rtl/>
              </w:rPr>
              <w:t>ی</w:t>
            </w:r>
            <w:r w:rsidRPr="009F785E">
              <w:rPr>
                <w:rFonts w:cs="B Zar" w:hint="eastAsia"/>
                <w:sz w:val="18"/>
                <w:szCs w:val="18"/>
                <w:rtl/>
              </w:rPr>
              <w:t>ن،</w:t>
            </w:r>
            <w:r w:rsidRPr="009F785E">
              <w:rPr>
                <w:rFonts w:cs="B Zar"/>
                <w:sz w:val="18"/>
                <w:szCs w:val="18"/>
                <w:rtl/>
              </w:rPr>
              <w:t xml:space="preserve"> مفاه</w:t>
            </w:r>
            <w:r w:rsidRPr="009F785E">
              <w:rPr>
                <w:rFonts w:cs="B Zar" w:hint="cs"/>
                <w:sz w:val="18"/>
                <w:szCs w:val="18"/>
                <w:rtl/>
              </w:rPr>
              <w:t>ی</w:t>
            </w:r>
            <w:r w:rsidRPr="009F785E">
              <w:rPr>
                <w:rFonts w:cs="B Zar" w:hint="eastAsia"/>
                <w:sz w:val="18"/>
                <w:szCs w:val="18"/>
                <w:rtl/>
              </w:rPr>
              <w:t>م</w:t>
            </w:r>
            <w:r w:rsidRPr="009F785E">
              <w:rPr>
                <w:rFonts w:cs="B Zar"/>
                <w:sz w:val="18"/>
                <w:szCs w:val="18"/>
                <w:rtl/>
              </w:rPr>
              <w:t xml:space="preserve"> مراقبت پرستار</w:t>
            </w:r>
            <w:r w:rsidRPr="009F785E">
              <w:rPr>
                <w:rFonts w:cs="B Zar" w:hint="cs"/>
                <w:sz w:val="18"/>
                <w:szCs w:val="18"/>
                <w:rtl/>
              </w:rPr>
              <w:t>ی</w:t>
            </w:r>
            <w:r w:rsidRPr="009F785E">
              <w:rPr>
                <w:rFonts w:cs="B Zar"/>
                <w:sz w:val="18"/>
                <w:szCs w:val="18"/>
                <w:rtl/>
              </w:rPr>
              <w:t xml:space="preserve"> روان‌پزشک</w:t>
            </w:r>
            <w:r w:rsidRPr="009F785E">
              <w:rPr>
                <w:rFonts w:cs="B Zar" w:hint="cs"/>
                <w:sz w:val="18"/>
                <w:szCs w:val="18"/>
                <w:rtl/>
              </w:rPr>
              <w:t>ی</w:t>
            </w:r>
            <w:r w:rsidRPr="009F785E">
              <w:rPr>
                <w:rFonts w:cs="B Zar"/>
                <w:sz w:val="18"/>
                <w:szCs w:val="18"/>
                <w:rtl/>
              </w:rPr>
              <w:t xml:space="preserve"> شامل مصاحبه و برقرار</w:t>
            </w:r>
            <w:r w:rsidRPr="009F785E">
              <w:rPr>
                <w:rFonts w:cs="B Zar" w:hint="cs"/>
                <w:sz w:val="18"/>
                <w:szCs w:val="18"/>
                <w:rtl/>
              </w:rPr>
              <w:t>ی</w:t>
            </w:r>
            <w:r w:rsidRPr="009F785E">
              <w:rPr>
                <w:rFonts w:cs="B Zar"/>
                <w:sz w:val="18"/>
                <w:szCs w:val="18"/>
                <w:rtl/>
              </w:rPr>
              <w:t xml:space="preserve"> ارتباط درمان</w:t>
            </w:r>
            <w:r w:rsidRPr="009F785E">
              <w:rPr>
                <w:rFonts w:cs="B Zar" w:hint="cs"/>
                <w:sz w:val="18"/>
                <w:szCs w:val="18"/>
                <w:rtl/>
              </w:rPr>
              <w:t>ی</w:t>
            </w:r>
            <w:r w:rsidRPr="009F785E">
              <w:rPr>
                <w:rFonts w:cs="B Zar" w:hint="eastAsia"/>
                <w:sz w:val="18"/>
                <w:szCs w:val="18"/>
                <w:rtl/>
              </w:rPr>
              <w:t>،</w:t>
            </w:r>
            <w:r w:rsidRPr="009F785E">
              <w:rPr>
                <w:rFonts w:cs="B Zar"/>
                <w:sz w:val="18"/>
                <w:szCs w:val="18"/>
                <w:rtl/>
              </w:rPr>
              <w:t xml:space="preserve"> تع</w:t>
            </w:r>
            <w:r w:rsidRPr="009F785E">
              <w:rPr>
                <w:rFonts w:cs="B Zar" w:hint="cs"/>
                <w:sz w:val="18"/>
                <w:szCs w:val="18"/>
                <w:rtl/>
              </w:rPr>
              <w:t>یی</w:t>
            </w:r>
            <w:r w:rsidRPr="009F785E">
              <w:rPr>
                <w:rFonts w:cs="B Zar" w:hint="eastAsia"/>
                <w:sz w:val="18"/>
                <w:szCs w:val="18"/>
                <w:rtl/>
              </w:rPr>
              <w:t>ن</w:t>
            </w:r>
            <w:r w:rsidRPr="009F785E">
              <w:rPr>
                <w:rFonts w:cs="B Zar"/>
                <w:sz w:val="18"/>
                <w:szCs w:val="18"/>
                <w:rtl/>
              </w:rPr>
              <w:t xml:space="preserve"> تشخ</w:t>
            </w:r>
            <w:r w:rsidRPr="009F785E">
              <w:rPr>
                <w:rFonts w:cs="B Zar" w:hint="cs"/>
                <w:sz w:val="18"/>
                <w:szCs w:val="18"/>
                <w:rtl/>
              </w:rPr>
              <w:t>ی</w:t>
            </w:r>
            <w:r w:rsidRPr="009F785E">
              <w:rPr>
                <w:rFonts w:cs="B Zar" w:hint="eastAsia"/>
                <w:sz w:val="18"/>
                <w:szCs w:val="18"/>
                <w:rtl/>
              </w:rPr>
              <w:t>ص‌ها</w:t>
            </w:r>
            <w:r w:rsidRPr="009F785E">
              <w:rPr>
                <w:rFonts w:cs="B Zar" w:hint="cs"/>
                <w:sz w:val="18"/>
                <w:szCs w:val="18"/>
                <w:rtl/>
              </w:rPr>
              <w:t>ی</w:t>
            </w:r>
            <w:r w:rsidRPr="009F785E">
              <w:rPr>
                <w:rFonts w:cs="B Zar"/>
                <w:sz w:val="18"/>
                <w:szCs w:val="18"/>
                <w:rtl/>
              </w:rPr>
              <w:t xml:space="preserve"> پرستار</w:t>
            </w:r>
            <w:r w:rsidRPr="009F785E">
              <w:rPr>
                <w:rFonts w:cs="B Zar" w:hint="cs"/>
                <w:sz w:val="18"/>
                <w:szCs w:val="18"/>
                <w:rtl/>
              </w:rPr>
              <w:t>ی</w:t>
            </w:r>
            <w:r w:rsidRPr="009F785E">
              <w:rPr>
                <w:rFonts w:cs="B Zar" w:hint="eastAsia"/>
                <w:sz w:val="18"/>
                <w:szCs w:val="18"/>
                <w:rtl/>
              </w:rPr>
              <w:t>،</w:t>
            </w:r>
            <w:r w:rsidRPr="009F785E">
              <w:rPr>
                <w:rFonts w:cs="B Zar"/>
                <w:sz w:val="18"/>
                <w:szCs w:val="18"/>
                <w:rtl/>
              </w:rPr>
              <w:t xml:space="preserve"> برنامه‌ر</w:t>
            </w:r>
            <w:r w:rsidRPr="009F785E">
              <w:rPr>
                <w:rFonts w:cs="B Zar" w:hint="cs"/>
                <w:sz w:val="18"/>
                <w:szCs w:val="18"/>
                <w:rtl/>
              </w:rPr>
              <w:t>ی</w:t>
            </w:r>
            <w:r w:rsidRPr="009F785E">
              <w:rPr>
                <w:rFonts w:cs="B Zar" w:hint="eastAsia"/>
                <w:sz w:val="18"/>
                <w:szCs w:val="18"/>
                <w:rtl/>
              </w:rPr>
              <w:t>ز</w:t>
            </w:r>
            <w:r w:rsidRPr="009F785E">
              <w:rPr>
                <w:rFonts w:cs="B Zar" w:hint="cs"/>
                <w:sz w:val="18"/>
                <w:szCs w:val="18"/>
                <w:rtl/>
              </w:rPr>
              <w:t>ی</w:t>
            </w:r>
            <w:r w:rsidRPr="009F785E">
              <w:rPr>
                <w:rFonts w:cs="B Zar"/>
                <w:sz w:val="18"/>
                <w:szCs w:val="18"/>
                <w:rtl/>
              </w:rPr>
              <w:t xml:space="preserve"> و اجرا</w:t>
            </w:r>
            <w:r w:rsidRPr="009F785E">
              <w:rPr>
                <w:rFonts w:cs="B Zar" w:hint="cs"/>
                <w:sz w:val="18"/>
                <w:szCs w:val="18"/>
                <w:rtl/>
              </w:rPr>
              <w:t>ی</w:t>
            </w:r>
            <w:r w:rsidRPr="009F785E">
              <w:rPr>
                <w:rFonts w:cs="B Zar"/>
                <w:sz w:val="18"/>
                <w:szCs w:val="18"/>
                <w:rtl/>
              </w:rPr>
              <w:t xml:space="preserve"> مداخلات، مد</w:t>
            </w:r>
            <w:r w:rsidRPr="009F785E">
              <w:rPr>
                <w:rFonts w:cs="B Zar" w:hint="cs"/>
                <w:sz w:val="18"/>
                <w:szCs w:val="18"/>
                <w:rtl/>
              </w:rPr>
              <w:t>ی</w:t>
            </w:r>
            <w:r w:rsidRPr="009F785E">
              <w:rPr>
                <w:rFonts w:cs="B Zar" w:hint="eastAsia"/>
                <w:sz w:val="18"/>
                <w:szCs w:val="18"/>
                <w:rtl/>
              </w:rPr>
              <w:t>ر</w:t>
            </w:r>
            <w:r w:rsidRPr="009F785E">
              <w:rPr>
                <w:rFonts w:cs="B Zar" w:hint="cs"/>
                <w:sz w:val="18"/>
                <w:szCs w:val="18"/>
                <w:rtl/>
              </w:rPr>
              <w:t>ی</w:t>
            </w:r>
            <w:r w:rsidRPr="009F785E">
              <w:rPr>
                <w:rFonts w:cs="B Zar" w:hint="eastAsia"/>
                <w:sz w:val="18"/>
                <w:szCs w:val="18"/>
                <w:rtl/>
              </w:rPr>
              <w:t>ت</w:t>
            </w:r>
            <w:r w:rsidRPr="009F785E">
              <w:rPr>
                <w:rFonts w:cs="B Zar"/>
                <w:sz w:val="18"/>
                <w:szCs w:val="18"/>
                <w:rtl/>
              </w:rPr>
              <w:t xml:space="preserve"> رفتارها</w:t>
            </w:r>
            <w:r w:rsidRPr="009F785E">
              <w:rPr>
                <w:rFonts w:cs="B Zar" w:hint="cs"/>
                <w:sz w:val="18"/>
                <w:szCs w:val="18"/>
                <w:rtl/>
              </w:rPr>
              <w:t>ی</w:t>
            </w:r>
            <w:r w:rsidRPr="009F785E">
              <w:rPr>
                <w:rFonts w:cs="B Zar"/>
                <w:sz w:val="18"/>
                <w:szCs w:val="18"/>
                <w:rtl/>
              </w:rPr>
              <w:t xml:space="preserve"> پرخاشگرانه و سنار</w:t>
            </w:r>
            <w:r w:rsidRPr="009F785E">
              <w:rPr>
                <w:rFonts w:cs="B Zar" w:hint="cs"/>
                <w:sz w:val="18"/>
                <w:szCs w:val="18"/>
                <w:rtl/>
              </w:rPr>
              <w:t>ی</w:t>
            </w:r>
            <w:r w:rsidRPr="009F785E">
              <w:rPr>
                <w:rFonts w:cs="B Zar" w:hint="eastAsia"/>
                <w:sz w:val="18"/>
                <w:szCs w:val="18"/>
                <w:rtl/>
              </w:rPr>
              <w:t>وها</w:t>
            </w:r>
            <w:r w:rsidRPr="009F785E">
              <w:rPr>
                <w:rFonts w:cs="B Zar" w:hint="cs"/>
                <w:sz w:val="18"/>
                <w:szCs w:val="18"/>
                <w:rtl/>
              </w:rPr>
              <w:t>ی</w:t>
            </w:r>
            <w:r w:rsidRPr="009F785E">
              <w:rPr>
                <w:rFonts w:cs="B Zar"/>
                <w:sz w:val="18"/>
                <w:szCs w:val="18"/>
                <w:rtl/>
              </w:rPr>
              <w:t xml:space="preserve"> بال</w:t>
            </w:r>
            <w:r w:rsidRPr="009F785E">
              <w:rPr>
                <w:rFonts w:cs="B Zar" w:hint="cs"/>
                <w:sz w:val="18"/>
                <w:szCs w:val="18"/>
                <w:rtl/>
              </w:rPr>
              <w:t>ی</w:t>
            </w:r>
            <w:r w:rsidRPr="009F785E">
              <w:rPr>
                <w:rFonts w:cs="B Zar" w:hint="eastAsia"/>
                <w:sz w:val="18"/>
                <w:szCs w:val="18"/>
                <w:rtl/>
              </w:rPr>
              <w:t>ن</w:t>
            </w:r>
            <w:r w:rsidRPr="009F785E">
              <w:rPr>
                <w:rFonts w:cs="B Zar" w:hint="cs"/>
                <w:sz w:val="18"/>
                <w:szCs w:val="18"/>
                <w:rtl/>
              </w:rPr>
              <w:t>ی</w:t>
            </w:r>
            <w:r w:rsidRPr="009F785E">
              <w:rPr>
                <w:rFonts w:cs="B Zar"/>
                <w:sz w:val="18"/>
                <w:szCs w:val="18"/>
                <w:rtl/>
              </w:rPr>
              <w:t xml:space="preserve"> ب</w:t>
            </w:r>
            <w:r w:rsidRPr="009F785E">
              <w:rPr>
                <w:rFonts w:cs="B Zar" w:hint="cs"/>
                <w:sz w:val="18"/>
                <w:szCs w:val="18"/>
                <w:rtl/>
              </w:rPr>
              <w:t>ی</w:t>
            </w:r>
            <w:r w:rsidRPr="009F785E">
              <w:rPr>
                <w:rFonts w:cs="B Zar" w:hint="eastAsia"/>
                <w:sz w:val="18"/>
                <w:szCs w:val="18"/>
                <w:rtl/>
              </w:rPr>
              <w:t>ماران</w:t>
            </w:r>
            <w:r w:rsidRPr="009F785E">
              <w:rPr>
                <w:rFonts w:cs="B Zar"/>
                <w:sz w:val="18"/>
                <w:szCs w:val="18"/>
                <w:rtl/>
              </w:rPr>
              <w:t xml:space="preserve"> روان به ش</w:t>
            </w:r>
            <w:r w:rsidRPr="009F785E">
              <w:rPr>
                <w:rFonts w:cs="B Zar" w:hint="cs"/>
                <w:sz w:val="18"/>
                <w:szCs w:val="18"/>
                <w:rtl/>
              </w:rPr>
              <w:t>ی</w:t>
            </w:r>
            <w:r w:rsidRPr="009F785E">
              <w:rPr>
                <w:rFonts w:cs="B Zar" w:hint="eastAsia"/>
                <w:sz w:val="18"/>
                <w:szCs w:val="18"/>
                <w:rtl/>
              </w:rPr>
              <w:t>وه</w:t>
            </w:r>
            <w:r w:rsidRPr="009F785E">
              <w:rPr>
                <w:rFonts w:cs="B Zar"/>
                <w:sz w:val="18"/>
                <w:szCs w:val="18"/>
                <w:rtl/>
              </w:rPr>
              <w:t xml:space="preserve"> باز</w:t>
            </w:r>
            <w:r w:rsidRPr="009F785E">
              <w:rPr>
                <w:rFonts w:cs="B Zar" w:hint="cs"/>
                <w:sz w:val="18"/>
                <w:szCs w:val="18"/>
                <w:rtl/>
              </w:rPr>
              <w:t>ی‌</w:t>
            </w:r>
            <w:r w:rsidRPr="009F785E">
              <w:rPr>
                <w:rFonts w:cs="B Zar" w:hint="eastAsia"/>
                <w:sz w:val="18"/>
                <w:szCs w:val="18"/>
                <w:rtl/>
              </w:rPr>
              <w:t>وارساز</w:t>
            </w:r>
            <w:r w:rsidRPr="009F785E">
              <w:rPr>
                <w:rFonts w:cs="B Zar" w:hint="cs"/>
                <w:sz w:val="18"/>
                <w:szCs w:val="18"/>
                <w:rtl/>
              </w:rPr>
              <w:t>ی</w:t>
            </w:r>
            <w:r w:rsidRPr="009F785E">
              <w:rPr>
                <w:rFonts w:cs="B Zar"/>
                <w:sz w:val="18"/>
                <w:szCs w:val="18"/>
                <w:rtl/>
              </w:rPr>
              <w:t xml:space="preserve"> به دانشجو</w:t>
            </w:r>
            <w:r w:rsidRPr="009F785E">
              <w:rPr>
                <w:rFonts w:cs="B Zar" w:hint="cs"/>
                <w:sz w:val="18"/>
                <w:szCs w:val="18"/>
                <w:rtl/>
              </w:rPr>
              <w:t>ی</w:t>
            </w:r>
            <w:r w:rsidRPr="009F785E">
              <w:rPr>
                <w:rFonts w:cs="B Zar" w:hint="eastAsia"/>
                <w:sz w:val="18"/>
                <w:szCs w:val="18"/>
                <w:rtl/>
              </w:rPr>
              <w:t>ان</w:t>
            </w:r>
            <w:r w:rsidRPr="009F785E">
              <w:rPr>
                <w:rFonts w:cs="B Zar"/>
                <w:sz w:val="18"/>
                <w:szCs w:val="18"/>
                <w:rtl/>
              </w:rPr>
              <w:t xml:space="preserve"> آم</w:t>
            </w:r>
            <w:r w:rsidRPr="009F785E">
              <w:rPr>
                <w:rFonts w:cs="B Zar" w:hint="eastAsia"/>
                <w:sz w:val="18"/>
                <w:szCs w:val="18"/>
                <w:rtl/>
              </w:rPr>
              <w:t>وزش</w:t>
            </w:r>
            <w:r w:rsidRPr="009F785E">
              <w:rPr>
                <w:rFonts w:cs="B Zar"/>
                <w:sz w:val="18"/>
                <w:szCs w:val="18"/>
                <w:rtl/>
              </w:rPr>
              <w:t xml:space="preserve"> داده م</w:t>
            </w:r>
            <w:r w:rsidRPr="009F785E">
              <w:rPr>
                <w:rFonts w:cs="B Zar" w:hint="cs"/>
                <w:sz w:val="18"/>
                <w:szCs w:val="18"/>
                <w:rtl/>
              </w:rPr>
              <w:t>ی‌</w:t>
            </w:r>
            <w:r w:rsidRPr="009F785E">
              <w:rPr>
                <w:rFonts w:cs="B Zar" w:hint="eastAsia"/>
                <w:sz w:val="18"/>
                <w:szCs w:val="18"/>
                <w:rtl/>
              </w:rPr>
              <w:t>شود</w:t>
            </w:r>
            <w:r w:rsidRPr="009F785E">
              <w:rPr>
                <w:rFonts w:cs="B Zar"/>
                <w:sz w:val="18"/>
                <w:szCs w:val="18"/>
                <w:rtl/>
              </w:rPr>
              <w:t>. سپس با بهره‌گ</w:t>
            </w:r>
            <w:r w:rsidRPr="009F785E">
              <w:rPr>
                <w:rFonts w:cs="B Zar" w:hint="cs"/>
                <w:sz w:val="18"/>
                <w:szCs w:val="18"/>
                <w:rtl/>
              </w:rPr>
              <w:t>ی</w:t>
            </w:r>
            <w:r w:rsidRPr="009F785E">
              <w:rPr>
                <w:rFonts w:cs="B Zar" w:hint="eastAsia"/>
                <w:sz w:val="18"/>
                <w:szCs w:val="18"/>
                <w:rtl/>
              </w:rPr>
              <w:t>ر</w:t>
            </w:r>
            <w:r w:rsidRPr="009F785E">
              <w:rPr>
                <w:rFonts w:cs="B Zar" w:hint="cs"/>
                <w:sz w:val="18"/>
                <w:szCs w:val="18"/>
                <w:rtl/>
              </w:rPr>
              <w:t>ی</w:t>
            </w:r>
            <w:r w:rsidRPr="009F785E">
              <w:rPr>
                <w:rFonts w:cs="B Zar"/>
                <w:sz w:val="18"/>
                <w:szCs w:val="18"/>
                <w:rtl/>
              </w:rPr>
              <w:t xml:space="preserve"> از سا</w:t>
            </w:r>
            <w:r w:rsidRPr="009F785E">
              <w:rPr>
                <w:rFonts w:cs="B Zar" w:hint="cs"/>
                <w:sz w:val="18"/>
                <w:szCs w:val="18"/>
                <w:rtl/>
              </w:rPr>
              <w:t>ی</w:t>
            </w:r>
            <w:r w:rsidRPr="009F785E">
              <w:rPr>
                <w:rFonts w:cs="B Zar" w:hint="eastAsia"/>
                <w:sz w:val="18"/>
                <w:szCs w:val="18"/>
                <w:rtl/>
              </w:rPr>
              <w:t>ت</w:t>
            </w:r>
            <w:r w:rsidRPr="009F785E">
              <w:rPr>
                <w:rFonts w:cs="B Zar"/>
                <w:sz w:val="18"/>
                <w:szCs w:val="18"/>
                <w:rtl/>
              </w:rPr>
              <w:t xml:space="preserve"> پرس‌لا</w:t>
            </w:r>
            <w:r w:rsidRPr="009F785E">
              <w:rPr>
                <w:rFonts w:cs="B Zar" w:hint="cs"/>
                <w:sz w:val="18"/>
                <w:szCs w:val="18"/>
                <w:rtl/>
              </w:rPr>
              <w:t>ی</w:t>
            </w:r>
            <w:r w:rsidRPr="009F785E">
              <w:rPr>
                <w:rFonts w:cs="B Zar" w:hint="eastAsia"/>
                <w:sz w:val="18"/>
                <w:szCs w:val="18"/>
                <w:rtl/>
              </w:rPr>
              <w:t>ن،</w:t>
            </w:r>
            <w:r w:rsidRPr="009F785E">
              <w:rPr>
                <w:rFonts w:cs="B Zar"/>
                <w:sz w:val="18"/>
                <w:szCs w:val="18"/>
                <w:rtl/>
              </w:rPr>
              <w:t xml:space="preserve"> محتوا</w:t>
            </w:r>
            <w:r w:rsidRPr="009F785E">
              <w:rPr>
                <w:rFonts w:cs="B Zar" w:hint="cs"/>
                <w:sz w:val="18"/>
                <w:szCs w:val="18"/>
                <w:rtl/>
              </w:rPr>
              <w:t>ی</w:t>
            </w:r>
            <w:r w:rsidRPr="009F785E">
              <w:rPr>
                <w:rFonts w:cs="B Zar"/>
                <w:sz w:val="18"/>
                <w:szCs w:val="18"/>
                <w:rtl/>
              </w:rPr>
              <w:t xml:space="preserve"> جلسات به‌صورت آزمون‌ها</w:t>
            </w:r>
            <w:r w:rsidRPr="009F785E">
              <w:rPr>
                <w:rFonts w:cs="B Zar" w:hint="cs"/>
                <w:sz w:val="18"/>
                <w:szCs w:val="18"/>
                <w:rtl/>
              </w:rPr>
              <w:t>ی</w:t>
            </w:r>
            <w:r w:rsidRPr="009F785E">
              <w:rPr>
                <w:rFonts w:cs="B Zar"/>
                <w:sz w:val="18"/>
                <w:szCs w:val="18"/>
                <w:rtl/>
              </w:rPr>
              <w:t xml:space="preserve"> چندگز</w:t>
            </w:r>
            <w:r w:rsidRPr="009F785E">
              <w:rPr>
                <w:rFonts w:cs="B Zar" w:hint="cs"/>
                <w:sz w:val="18"/>
                <w:szCs w:val="18"/>
                <w:rtl/>
              </w:rPr>
              <w:t>ی</w:t>
            </w:r>
            <w:r w:rsidRPr="009F785E">
              <w:rPr>
                <w:rFonts w:cs="B Zar" w:hint="eastAsia"/>
                <w:sz w:val="18"/>
                <w:szCs w:val="18"/>
                <w:rtl/>
              </w:rPr>
              <w:t>نه‌ا</w:t>
            </w:r>
            <w:r w:rsidRPr="009F785E">
              <w:rPr>
                <w:rFonts w:cs="B Zar" w:hint="cs"/>
                <w:sz w:val="18"/>
                <w:szCs w:val="18"/>
                <w:rtl/>
              </w:rPr>
              <w:t>ی</w:t>
            </w:r>
            <w:r w:rsidRPr="009F785E">
              <w:rPr>
                <w:rFonts w:cs="B Zar" w:hint="eastAsia"/>
                <w:sz w:val="18"/>
                <w:szCs w:val="18"/>
                <w:rtl/>
              </w:rPr>
              <w:t>،</w:t>
            </w:r>
            <w:r w:rsidRPr="009F785E">
              <w:rPr>
                <w:rFonts w:cs="B Zar"/>
                <w:sz w:val="18"/>
                <w:szCs w:val="18"/>
                <w:rtl/>
              </w:rPr>
              <w:t xml:space="preserve"> کوتاه‌پاسخ و جا</w:t>
            </w:r>
            <w:r w:rsidRPr="009F785E">
              <w:rPr>
                <w:rFonts w:cs="B Zar" w:hint="cs"/>
                <w:sz w:val="18"/>
                <w:szCs w:val="18"/>
                <w:rtl/>
              </w:rPr>
              <w:t>ی‌</w:t>
            </w:r>
            <w:r w:rsidRPr="009F785E">
              <w:rPr>
                <w:rFonts w:cs="B Zar" w:hint="eastAsia"/>
                <w:sz w:val="18"/>
                <w:szCs w:val="18"/>
                <w:rtl/>
              </w:rPr>
              <w:t>خال</w:t>
            </w:r>
            <w:r w:rsidRPr="009F785E">
              <w:rPr>
                <w:rFonts w:cs="B Zar" w:hint="cs"/>
                <w:sz w:val="18"/>
                <w:szCs w:val="18"/>
                <w:rtl/>
              </w:rPr>
              <w:t>ی</w:t>
            </w:r>
            <w:r w:rsidRPr="009F785E">
              <w:rPr>
                <w:rFonts w:cs="B Zar"/>
                <w:sz w:val="18"/>
                <w:szCs w:val="18"/>
                <w:rtl/>
              </w:rPr>
              <w:t xml:space="preserve"> مورد ارزش</w:t>
            </w:r>
            <w:r w:rsidRPr="009F785E">
              <w:rPr>
                <w:rFonts w:cs="B Zar" w:hint="cs"/>
                <w:sz w:val="18"/>
                <w:szCs w:val="18"/>
                <w:rtl/>
              </w:rPr>
              <w:t>ی</w:t>
            </w:r>
            <w:r w:rsidRPr="009F785E">
              <w:rPr>
                <w:rFonts w:cs="B Zar" w:hint="eastAsia"/>
                <w:sz w:val="18"/>
                <w:szCs w:val="18"/>
                <w:rtl/>
              </w:rPr>
              <w:t>اب</w:t>
            </w:r>
            <w:r w:rsidRPr="009F785E">
              <w:rPr>
                <w:rFonts w:cs="B Zar" w:hint="cs"/>
                <w:sz w:val="18"/>
                <w:szCs w:val="18"/>
                <w:rtl/>
              </w:rPr>
              <w:t>ی</w:t>
            </w:r>
            <w:r w:rsidRPr="009F785E">
              <w:rPr>
                <w:rFonts w:cs="B Zar"/>
                <w:sz w:val="18"/>
                <w:szCs w:val="18"/>
                <w:rtl/>
              </w:rPr>
              <w:t xml:space="preserve"> قرار م</w:t>
            </w:r>
            <w:r w:rsidRPr="009F785E">
              <w:rPr>
                <w:rFonts w:cs="B Zar" w:hint="cs"/>
                <w:sz w:val="18"/>
                <w:szCs w:val="18"/>
                <w:rtl/>
              </w:rPr>
              <w:t>ی‌</w:t>
            </w:r>
            <w:r w:rsidRPr="009F785E">
              <w:rPr>
                <w:rFonts w:cs="B Zar" w:hint="eastAsia"/>
                <w:sz w:val="18"/>
                <w:szCs w:val="18"/>
                <w:rtl/>
              </w:rPr>
              <w:t>گ</w:t>
            </w:r>
            <w:r w:rsidRPr="009F785E">
              <w:rPr>
                <w:rFonts w:cs="B Zar" w:hint="cs"/>
                <w:sz w:val="18"/>
                <w:szCs w:val="18"/>
                <w:rtl/>
              </w:rPr>
              <w:t>ی</w:t>
            </w:r>
            <w:r w:rsidRPr="009F785E">
              <w:rPr>
                <w:rFonts w:cs="B Zar" w:hint="eastAsia"/>
                <w:sz w:val="18"/>
                <w:szCs w:val="18"/>
                <w:rtl/>
              </w:rPr>
              <w:t>رد</w:t>
            </w:r>
            <w:r w:rsidRPr="009F785E">
              <w:rPr>
                <w:rFonts w:cs="B Zar"/>
                <w:sz w:val="18"/>
                <w:szCs w:val="18"/>
                <w:rtl/>
              </w:rPr>
              <w:t>.</w:t>
            </w:r>
          </w:p>
        </w:tc>
      </w:tr>
    </w:tbl>
    <w:p w14:paraId="2BBD9559" w14:textId="77777777" w:rsidR="00726F46" w:rsidRPr="005D74CD" w:rsidRDefault="00726F46">
      <w:pPr>
        <w:rPr>
          <w:rFonts w:cs="B Zar"/>
          <w:sz w:val="24"/>
          <w:szCs w:val="24"/>
          <w:u w:val="single"/>
          <w:rtl/>
        </w:rPr>
      </w:pPr>
    </w:p>
    <w:p w14:paraId="2FBD04F2" w14:textId="227B7EFD" w:rsidR="00F63826" w:rsidRPr="005D74CD" w:rsidRDefault="00F63826" w:rsidP="004E02D0">
      <w:pPr>
        <w:jc w:val="center"/>
        <w:rPr>
          <w:rFonts w:cs="B Zar" w:hint="cs"/>
          <w:sz w:val="24"/>
          <w:szCs w:val="24"/>
          <w:u w:val="single"/>
          <w:rtl/>
        </w:rPr>
      </w:pPr>
      <w:r w:rsidRPr="005D74CD">
        <w:rPr>
          <w:rFonts w:cs="B Titr" w:hint="cs"/>
          <w:sz w:val="24"/>
          <w:szCs w:val="24"/>
          <w:rtl/>
        </w:rPr>
        <w:t xml:space="preserve">جدول زمان بندی ارائه برنامه واحد </w:t>
      </w:r>
      <w:r w:rsidR="0025584F" w:rsidRPr="005D74CD">
        <w:rPr>
          <w:rFonts w:cs="B Titr" w:hint="cs"/>
          <w:sz w:val="24"/>
          <w:szCs w:val="24"/>
          <w:rtl/>
        </w:rPr>
        <w:t xml:space="preserve">کارآموزی </w:t>
      </w:r>
      <w:r w:rsidR="00DD077F">
        <w:rPr>
          <w:rFonts w:cs="B Titr" w:hint="cs"/>
          <w:sz w:val="24"/>
          <w:szCs w:val="24"/>
          <w:rtl/>
        </w:rPr>
        <w:t>بیماری</w:t>
      </w:r>
      <w:r w:rsidR="005674A9" w:rsidRPr="005674A9">
        <w:rPr>
          <w:rFonts w:ascii="110_Besmellah_5(MRT)" w:hAnsi="110_Besmellah_5(MRT)" w:cs="2  Titr"/>
          <w:b/>
          <w:bCs/>
          <w:sz w:val="24"/>
          <w:szCs w:val="24"/>
          <w:rtl/>
        </w:rPr>
        <w:t xml:space="preserve"> </w:t>
      </w:r>
      <w:r w:rsidR="005674A9" w:rsidRPr="00AF4ED5">
        <w:rPr>
          <w:rFonts w:ascii="110_Besmellah_5(MRT)" w:hAnsi="110_Besmellah_5(MRT)" w:cs="2  Titr"/>
          <w:b/>
          <w:bCs/>
          <w:sz w:val="24"/>
          <w:szCs w:val="24"/>
          <w:rtl/>
        </w:rPr>
        <w:t>ها</w:t>
      </w:r>
      <w:r w:rsidR="005674A9" w:rsidRPr="00AF4ED5">
        <w:rPr>
          <w:rFonts w:ascii="110_Besmellah_5(MRT)" w:hAnsi="110_Besmellah_5(MRT)" w:cs="2  Titr" w:hint="cs"/>
          <w:b/>
          <w:bCs/>
          <w:sz w:val="24"/>
          <w:szCs w:val="24"/>
          <w:rtl/>
        </w:rPr>
        <w:t>ی</w:t>
      </w:r>
      <w:r w:rsidR="005674A9" w:rsidRPr="00AF4ED5">
        <w:rPr>
          <w:rFonts w:ascii="110_Besmellah_5(MRT)" w:hAnsi="110_Besmellah_5(MRT)" w:cs="2  Titr"/>
          <w:b/>
          <w:bCs/>
          <w:sz w:val="24"/>
          <w:szCs w:val="24"/>
          <w:rtl/>
        </w:rPr>
        <w:t xml:space="preserve"> روان</w:t>
      </w:r>
    </w:p>
    <w:tbl>
      <w:tblPr>
        <w:tblStyle w:val="TableGrid"/>
        <w:tblW w:w="10210" w:type="dxa"/>
        <w:jc w:val="center"/>
        <w:tblLook w:val="04A0" w:firstRow="1" w:lastRow="0" w:firstColumn="1" w:lastColumn="0" w:noHBand="0" w:noVBand="1"/>
      </w:tblPr>
      <w:tblGrid>
        <w:gridCol w:w="4950"/>
        <w:gridCol w:w="4500"/>
        <w:gridCol w:w="760"/>
      </w:tblGrid>
      <w:tr w:rsidR="005A4CEF" w:rsidRPr="005A4CEF" w14:paraId="7EE0E2F0" w14:textId="77777777" w:rsidTr="005A4CEF">
        <w:trPr>
          <w:jc w:val="center"/>
        </w:trPr>
        <w:tc>
          <w:tcPr>
            <w:tcW w:w="4950" w:type="dxa"/>
            <w:hideMark/>
          </w:tcPr>
          <w:p w14:paraId="1D492DF6" w14:textId="77777777" w:rsidR="005A4CEF" w:rsidRPr="005A4CEF" w:rsidRDefault="005A4CEF" w:rsidP="005A4CEF">
            <w:pPr>
              <w:pStyle w:val="NoSpacing"/>
              <w:jc w:val="center"/>
              <w:rPr>
                <w:rFonts w:cs="B Nazanin"/>
                <w:b/>
                <w:bCs/>
              </w:rPr>
            </w:pPr>
            <w:r w:rsidRPr="005A4CEF">
              <w:rPr>
                <w:rFonts w:cs="B Nazanin"/>
                <w:b/>
                <w:bCs/>
                <w:rtl/>
                <w:lang w:bidi="ar-SA"/>
              </w:rPr>
              <w:t>آمادگی لازم دانشجویان قبل از شروع کلاس</w:t>
            </w:r>
          </w:p>
        </w:tc>
        <w:tc>
          <w:tcPr>
            <w:tcW w:w="4500" w:type="dxa"/>
            <w:hideMark/>
          </w:tcPr>
          <w:p w14:paraId="1B74EFB1" w14:textId="77777777" w:rsidR="005A4CEF" w:rsidRPr="005A4CEF" w:rsidRDefault="005A4CEF" w:rsidP="005A4CEF">
            <w:pPr>
              <w:pStyle w:val="NoSpacing"/>
              <w:jc w:val="center"/>
              <w:rPr>
                <w:rFonts w:cs="B Nazanin"/>
                <w:b/>
                <w:bCs/>
              </w:rPr>
            </w:pPr>
            <w:r w:rsidRPr="005A4CEF">
              <w:rPr>
                <w:rFonts w:cs="B Nazanin"/>
                <w:b/>
                <w:bCs/>
                <w:rtl/>
                <w:lang w:bidi="ar-SA"/>
              </w:rPr>
              <w:t>عنوان جلسه</w:t>
            </w:r>
          </w:p>
        </w:tc>
        <w:tc>
          <w:tcPr>
            <w:tcW w:w="760" w:type="dxa"/>
            <w:hideMark/>
          </w:tcPr>
          <w:p w14:paraId="701C0B0D" w14:textId="77777777" w:rsidR="005A4CEF" w:rsidRPr="005A4CEF" w:rsidRDefault="005A4CEF" w:rsidP="005A4CEF">
            <w:pPr>
              <w:pStyle w:val="NoSpacing"/>
              <w:jc w:val="center"/>
              <w:rPr>
                <w:rFonts w:cs="B Nazanin"/>
                <w:b/>
                <w:bCs/>
              </w:rPr>
            </w:pPr>
            <w:r w:rsidRPr="005A4CEF">
              <w:rPr>
                <w:rFonts w:cs="B Nazanin"/>
                <w:b/>
                <w:bCs/>
                <w:rtl/>
                <w:lang w:bidi="ar-SA"/>
              </w:rPr>
              <w:t>ردیف</w:t>
            </w:r>
          </w:p>
        </w:tc>
      </w:tr>
      <w:tr w:rsidR="005A4CEF" w:rsidRPr="005A4CEF" w14:paraId="675AA47B" w14:textId="77777777" w:rsidTr="005A4CEF">
        <w:trPr>
          <w:jc w:val="center"/>
        </w:trPr>
        <w:tc>
          <w:tcPr>
            <w:tcW w:w="4950" w:type="dxa"/>
            <w:hideMark/>
          </w:tcPr>
          <w:p w14:paraId="146EFCB6" w14:textId="77777777" w:rsidR="005A4CEF" w:rsidRPr="005A4CEF" w:rsidRDefault="005A4CEF" w:rsidP="005A4CEF">
            <w:pPr>
              <w:pStyle w:val="NoSpacing"/>
              <w:jc w:val="center"/>
              <w:rPr>
                <w:rFonts w:cs="B Nazanin"/>
              </w:rPr>
            </w:pPr>
            <w:r w:rsidRPr="005A4CEF">
              <w:rPr>
                <w:rFonts w:cs="B Nazanin"/>
                <w:rtl/>
                <w:lang w:bidi="ar-SA"/>
              </w:rPr>
              <w:t>مطالعه مفاهیم پایه سلامت روان و سطوح پیشگیری</w:t>
            </w:r>
          </w:p>
        </w:tc>
        <w:tc>
          <w:tcPr>
            <w:tcW w:w="4500" w:type="dxa"/>
            <w:hideMark/>
          </w:tcPr>
          <w:p w14:paraId="00E19EC6" w14:textId="77777777" w:rsidR="005A4CEF" w:rsidRPr="005A4CEF" w:rsidRDefault="005A4CEF" w:rsidP="005A4CEF">
            <w:pPr>
              <w:pStyle w:val="NoSpacing"/>
              <w:jc w:val="center"/>
              <w:rPr>
                <w:rFonts w:cs="B Nazanin"/>
              </w:rPr>
            </w:pPr>
            <w:r w:rsidRPr="005A4CEF">
              <w:rPr>
                <w:rFonts w:cs="B Nazanin"/>
                <w:rtl/>
                <w:lang w:bidi="ar-SA"/>
              </w:rPr>
              <w:t>آشنایی با محیط بخش روان‌پزشکی و اصول ایمنی</w:t>
            </w:r>
          </w:p>
        </w:tc>
        <w:tc>
          <w:tcPr>
            <w:tcW w:w="760" w:type="dxa"/>
          </w:tcPr>
          <w:p w14:paraId="6A94BE6F" w14:textId="1378AC05" w:rsidR="005A4CEF" w:rsidRPr="005A4CEF" w:rsidRDefault="005A4CEF" w:rsidP="005A4CEF">
            <w:pPr>
              <w:pStyle w:val="NoSpacing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</w:t>
            </w:r>
          </w:p>
        </w:tc>
      </w:tr>
      <w:tr w:rsidR="005A4CEF" w:rsidRPr="005A4CEF" w14:paraId="0A34B704" w14:textId="77777777" w:rsidTr="005A4CEF">
        <w:trPr>
          <w:jc w:val="center"/>
        </w:trPr>
        <w:tc>
          <w:tcPr>
            <w:tcW w:w="4950" w:type="dxa"/>
            <w:hideMark/>
          </w:tcPr>
          <w:p w14:paraId="1B64E72A" w14:textId="77777777" w:rsidR="005A4CEF" w:rsidRPr="005A4CEF" w:rsidRDefault="005A4CEF" w:rsidP="005A4CEF">
            <w:pPr>
              <w:pStyle w:val="NoSpacing"/>
              <w:jc w:val="center"/>
              <w:rPr>
                <w:rFonts w:cs="B Nazanin"/>
              </w:rPr>
            </w:pPr>
            <w:r w:rsidRPr="005A4CEF">
              <w:rPr>
                <w:rFonts w:cs="B Nazanin"/>
                <w:rtl/>
                <w:lang w:bidi="ar-SA"/>
              </w:rPr>
              <w:t>مرور اصول ارتباط درمانی و مهارت‌های مصاحبه</w:t>
            </w:r>
          </w:p>
        </w:tc>
        <w:tc>
          <w:tcPr>
            <w:tcW w:w="4500" w:type="dxa"/>
            <w:hideMark/>
          </w:tcPr>
          <w:p w14:paraId="0904FFFE" w14:textId="77777777" w:rsidR="005A4CEF" w:rsidRPr="005A4CEF" w:rsidRDefault="005A4CEF" w:rsidP="005A4CEF">
            <w:pPr>
              <w:pStyle w:val="NoSpacing"/>
              <w:jc w:val="center"/>
              <w:rPr>
                <w:rFonts w:cs="B Nazanin"/>
              </w:rPr>
            </w:pPr>
            <w:r w:rsidRPr="005A4CEF">
              <w:rPr>
                <w:rFonts w:cs="B Nazanin"/>
                <w:rtl/>
                <w:lang w:bidi="ar-SA"/>
              </w:rPr>
              <w:t>برقراری ارتباط درمانی و مصاحبه بالینی</w:t>
            </w:r>
          </w:p>
        </w:tc>
        <w:tc>
          <w:tcPr>
            <w:tcW w:w="760" w:type="dxa"/>
          </w:tcPr>
          <w:p w14:paraId="1FDD5C90" w14:textId="176BEDA6" w:rsidR="005A4CEF" w:rsidRPr="005A4CEF" w:rsidRDefault="005A4CEF" w:rsidP="005A4CEF">
            <w:pPr>
              <w:pStyle w:val="NoSpacing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2</w:t>
            </w:r>
          </w:p>
        </w:tc>
      </w:tr>
      <w:tr w:rsidR="005A4CEF" w:rsidRPr="005A4CEF" w14:paraId="14F5897B" w14:textId="77777777" w:rsidTr="005A4CEF">
        <w:trPr>
          <w:jc w:val="center"/>
        </w:trPr>
        <w:tc>
          <w:tcPr>
            <w:tcW w:w="4950" w:type="dxa"/>
            <w:hideMark/>
          </w:tcPr>
          <w:p w14:paraId="235DB87F" w14:textId="77777777" w:rsidR="005A4CEF" w:rsidRPr="005A4CEF" w:rsidRDefault="005A4CEF" w:rsidP="005A4CEF">
            <w:pPr>
              <w:pStyle w:val="NoSpacing"/>
              <w:jc w:val="center"/>
              <w:rPr>
                <w:rFonts w:cs="B Nazanin"/>
              </w:rPr>
            </w:pPr>
            <w:r w:rsidRPr="005A4CEF">
              <w:rPr>
                <w:rFonts w:cs="B Nazanin"/>
                <w:rtl/>
                <w:lang w:bidi="ar-SA"/>
              </w:rPr>
              <w:t>مطالعه فرآیند پرستاری در بیماران روان</w:t>
            </w:r>
          </w:p>
        </w:tc>
        <w:tc>
          <w:tcPr>
            <w:tcW w:w="4500" w:type="dxa"/>
            <w:hideMark/>
          </w:tcPr>
          <w:p w14:paraId="5D7BA1C6" w14:textId="77777777" w:rsidR="005A4CEF" w:rsidRPr="005A4CEF" w:rsidRDefault="005A4CEF" w:rsidP="005A4CEF">
            <w:pPr>
              <w:pStyle w:val="NoSpacing"/>
              <w:jc w:val="center"/>
              <w:rPr>
                <w:rFonts w:cs="B Nazanin"/>
              </w:rPr>
            </w:pPr>
            <w:r w:rsidRPr="005A4CEF">
              <w:rPr>
                <w:rFonts w:cs="B Nazanin"/>
                <w:rtl/>
                <w:lang w:bidi="ar-SA"/>
              </w:rPr>
              <w:t>جمع‌آوری داده‌ها و تعیین تشخیص‌های پرستاری</w:t>
            </w:r>
          </w:p>
        </w:tc>
        <w:tc>
          <w:tcPr>
            <w:tcW w:w="760" w:type="dxa"/>
          </w:tcPr>
          <w:p w14:paraId="6AFA0743" w14:textId="2288A4C4" w:rsidR="005A4CEF" w:rsidRPr="005A4CEF" w:rsidRDefault="005A4CEF" w:rsidP="005A4CEF">
            <w:pPr>
              <w:pStyle w:val="NoSpacing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3</w:t>
            </w:r>
          </w:p>
        </w:tc>
      </w:tr>
      <w:tr w:rsidR="005A4CEF" w:rsidRPr="005A4CEF" w14:paraId="664F802C" w14:textId="77777777" w:rsidTr="005A4CEF">
        <w:trPr>
          <w:jc w:val="center"/>
        </w:trPr>
        <w:tc>
          <w:tcPr>
            <w:tcW w:w="4950" w:type="dxa"/>
            <w:hideMark/>
          </w:tcPr>
          <w:p w14:paraId="2AA7FC24" w14:textId="77777777" w:rsidR="005A4CEF" w:rsidRPr="005A4CEF" w:rsidRDefault="005A4CEF" w:rsidP="005A4CEF">
            <w:pPr>
              <w:pStyle w:val="NoSpacing"/>
              <w:jc w:val="center"/>
              <w:rPr>
                <w:rFonts w:cs="B Nazanin"/>
              </w:rPr>
            </w:pPr>
            <w:r w:rsidRPr="005A4CEF">
              <w:rPr>
                <w:rFonts w:cs="B Nazanin"/>
                <w:rtl/>
                <w:lang w:bidi="ar-SA"/>
              </w:rPr>
              <w:t>مرور اختلالات خلقی و اضطرابی</w:t>
            </w:r>
          </w:p>
        </w:tc>
        <w:tc>
          <w:tcPr>
            <w:tcW w:w="4500" w:type="dxa"/>
            <w:hideMark/>
          </w:tcPr>
          <w:p w14:paraId="0980BD5C" w14:textId="77777777" w:rsidR="005A4CEF" w:rsidRPr="005A4CEF" w:rsidRDefault="005A4CEF" w:rsidP="005A4CEF">
            <w:pPr>
              <w:pStyle w:val="NoSpacing"/>
              <w:jc w:val="center"/>
              <w:rPr>
                <w:rFonts w:cs="B Nazanin"/>
              </w:rPr>
            </w:pPr>
            <w:r w:rsidRPr="005A4CEF">
              <w:rPr>
                <w:rFonts w:cs="B Nazanin"/>
                <w:rtl/>
                <w:lang w:bidi="ar-SA"/>
              </w:rPr>
              <w:t>برنامه‌ریزی و اجرای مداخلات پرستاری</w:t>
            </w:r>
          </w:p>
        </w:tc>
        <w:tc>
          <w:tcPr>
            <w:tcW w:w="760" w:type="dxa"/>
          </w:tcPr>
          <w:p w14:paraId="2AED2274" w14:textId="6F25B42A" w:rsidR="005A4CEF" w:rsidRPr="005A4CEF" w:rsidRDefault="005A4CEF" w:rsidP="005A4CEF">
            <w:pPr>
              <w:pStyle w:val="NoSpacing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4</w:t>
            </w:r>
          </w:p>
        </w:tc>
      </w:tr>
      <w:tr w:rsidR="005A4CEF" w:rsidRPr="005A4CEF" w14:paraId="68B0ED3C" w14:textId="77777777" w:rsidTr="005A4CEF">
        <w:trPr>
          <w:jc w:val="center"/>
        </w:trPr>
        <w:tc>
          <w:tcPr>
            <w:tcW w:w="4950" w:type="dxa"/>
            <w:hideMark/>
          </w:tcPr>
          <w:p w14:paraId="12F5157E" w14:textId="77777777" w:rsidR="005A4CEF" w:rsidRPr="005A4CEF" w:rsidRDefault="005A4CEF" w:rsidP="005A4CEF">
            <w:pPr>
              <w:pStyle w:val="NoSpacing"/>
              <w:jc w:val="center"/>
              <w:rPr>
                <w:rFonts w:cs="B Nazanin"/>
              </w:rPr>
            </w:pPr>
            <w:r w:rsidRPr="005A4CEF">
              <w:rPr>
                <w:rFonts w:cs="B Nazanin"/>
                <w:rtl/>
                <w:lang w:bidi="ar-SA"/>
              </w:rPr>
              <w:t>مطالعه داروهای روان‌پزشکی و عوارض آنها</w:t>
            </w:r>
          </w:p>
        </w:tc>
        <w:tc>
          <w:tcPr>
            <w:tcW w:w="4500" w:type="dxa"/>
            <w:hideMark/>
          </w:tcPr>
          <w:p w14:paraId="5F463FC3" w14:textId="77777777" w:rsidR="005A4CEF" w:rsidRPr="005A4CEF" w:rsidRDefault="005A4CEF" w:rsidP="005A4CEF">
            <w:pPr>
              <w:pStyle w:val="NoSpacing"/>
              <w:jc w:val="center"/>
              <w:rPr>
                <w:rFonts w:cs="B Nazanin"/>
              </w:rPr>
            </w:pPr>
            <w:r w:rsidRPr="005A4CEF">
              <w:rPr>
                <w:rFonts w:cs="B Nazanin"/>
                <w:rtl/>
                <w:lang w:bidi="ar-SA"/>
              </w:rPr>
              <w:t>مراقبت دارویی و پایش عوارض</w:t>
            </w:r>
          </w:p>
        </w:tc>
        <w:tc>
          <w:tcPr>
            <w:tcW w:w="760" w:type="dxa"/>
          </w:tcPr>
          <w:p w14:paraId="25091680" w14:textId="147D9B9B" w:rsidR="005A4CEF" w:rsidRPr="005A4CEF" w:rsidRDefault="005A4CEF" w:rsidP="005A4CEF">
            <w:pPr>
              <w:pStyle w:val="NoSpacing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5</w:t>
            </w:r>
          </w:p>
        </w:tc>
      </w:tr>
      <w:tr w:rsidR="005A4CEF" w:rsidRPr="005A4CEF" w14:paraId="444DA81D" w14:textId="77777777" w:rsidTr="005A4CEF">
        <w:trPr>
          <w:jc w:val="center"/>
        </w:trPr>
        <w:tc>
          <w:tcPr>
            <w:tcW w:w="4950" w:type="dxa"/>
            <w:hideMark/>
          </w:tcPr>
          <w:p w14:paraId="668A1499" w14:textId="77777777" w:rsidR="005A4CEF" w:rsidRPr="005A4CEF" w:rsidRDefault="005A4CEF" w:rsidP="005A4CEF">
            <w:pPr>
              <w:pStyle w:val="NoSpacing"/>
              <w:jc w:val="center"/>
              <w:rPr>
                <w:rFonts w:cs="B Nazanin"/>
              </w:rPr>
            </w:pPr>
            <w:r w:rsidRPr="005A4CEF">
              <w:rPr>
                <w:rFonts w:cs="B Nazanin"/>
                <w:rtl/>
                <w:lang w:bidi="ar-SA"/>
              </w:rPr>
              <w:t>مرور مدیریت رفتارهای پرخاشگرانه</w:t>
            </w:r>
          </w:p>
        </w:tc>
        <w:tc>
          <w:tcPr>
            <w:tcW w:w="4500" w:type="dxa"/>
            <w:hideMark/>
          </w:tcPr>
          <w:p w14:paraId="5A4530CF" w14:textId="77777777" w:rsidR="005A4CEF" w:rsidRPr="005A4CEF" w:rsidRDefault="005A4CEF" w:rsidP="005A4CEF">
            <w:pPr>
              <w:pStyle w:val="NoSpacing"/>
              <w:jc w:val="center"/>
              <w:rPr>
                <w:rFonts w:cs="B Nazanin"/>
              </w:rPr>
            </w:pPr>
            <w:r w:rsidRPr="005A4CEF">
              <w:rPr>
                <w:rFonts w:cs="B Nazanin"/>
                <w:rtl/>
                <w:lang w:bidi="ar-SA"/>
              </w:rPr>
              <w:t>مداخله در بحران و روش‌های مهار ایمن</w:t>
            </w:r>
          </w:p>
        </w:tc>
        <w:tc>
          <w:tcPr>
            <w:tcW w:w="760" w:type="dxa"/>
          </w:tcPr>
          <w:p w14:paraId="2B6E5F60" w14:textId="31C755F6" w:rsidR="005A4CEF" w:rsidRPr="005A4CEF" w:rsidRDefault="005A4CEF" w:rsidP="005A4CEF">
            <w:pPr>
              <w:pStyle w:val="NoSpacing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6</w:t>
            </w:r>
          </w:p>
        </w:tc>
      </w:tr>
      <w:tr w:rsidR="005A4CEF" w:rsidRPr="005A4CEF" w14:paraId="7E6D329B" w14:textId="77777777" w:rsidTr="005A4CEF">
        <w:trPr>
          <w:jc w:val="center"/>
        </w:trPr>
        <w:tc>
          <w:tcPr>
            <w:tcW w:w="4950" w:type="dxa"/>
            <w:hideMark/>
          </w:tcPr>
          <w:p w14:paraId="723729E3" w14:textId="77777777" w:rsidR="005A4CEF" w:rsidRPr="005A4CEF" w:rsidRDefault="005A4CEF" w:rsidP="005A4CEF">
            <w:pPr>
              <w:pStyle w:val="NoSpacing"/>
              <w:jc w:val="center"/>
              <w:rPr>
                <w:rFonts w:cs="B Nazanin"/>
              </w:rPr>
            </w:pPr>
            <w:r w:rsidRPr="005A4CEF">
              <w:rPr>
                <w:rFonts w:cs="B Nazanin"/>
                <w:rtl/>
                <w:lang w:bidi="ar-SA"/>
              </w:rPr>
              <w:t>مطالعه اصول آموزش بیمار و خانواده</w:t>
            </w:r>
          </w:p>
        </w:tc>
        <w:tc>
          <w:tcPr>
            <w:tcW w:w="4500" w:type="dxa"/>
            <w:hideMark/>
          </w:tcPr>
          <w:p w14:paraId="494EE300" w14:textId="77777777" w:rsidR="005A4CEF" w:rsidRPr="005A4CEF" w:rsidRDefault="005A4CEF" w:rsidP="005A4CEF">
            <w:pPr>
              <w:pStyle w:val="NoSpacing"/>
              <w:jc w:val="center"/>
              <w:rPr>
                <w:rFonts w:cs="B Nazanin"/>
              </w:rPr>
            </w:pPr>
            <w:r w:rsidRPr="005A4CEF">
              <w:rPr>
                <w:rFonts w:cs="B Nazanin"/>
                <w:rtl/>
                <w:lang w:bidi="ar-SA"/>
              </w:rPr>
              <w:t>آموزش فردی و گروهی و برنامه ترخیص</w:t>
            </w:r>
          </w:p>
        </w:tc>
        <w:tc>
          <w:tcPr>
            <w:tcW w:w="760" w:type="dxa"/>
          </w:tcPr>
          <w:p w14:paraId="72674273" w14:textId="4739913D" w:rsidR="005A4CEF" w:rsidRPr="005A4CEF" w:rsidRDefault="005A4CEF" w:rsidP="005A4CEF">
            <w:pPr>
              <w:pStyle w:val="NoSpacing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7</w:t>
            </w:r>
          </w:p>
        </w:tc>
      </w:tr>
      <w:tr w:rsidR="005A4CEF" w:rsidRPr="005A4CEF" w14:paraId="57AE8C4E" w14:textId="77777777" w:rsidTr="005A4CEF">
        <w:trPr>
          <w:jc w:val="center"/>
        </w:trPr>
        <w:tc>
          <w:tcPr>
            <w:tcW w:w="4950" w:type="dxa"/>
            <w:hideMark/>
          </w:tcPr>
          <w:p w14:paraId="3E3B55D3" w14:textId="77777777" w:rsidR="005A4CEF" w:rsidRPr="005A4CEF" w:rsidRDefault="005A4CEF" w:rsidP="005A4CEF">
            <w:pPr>
              <w:pStyle w:val="NoSpacing"/>
              <w:jc w:val="center"/>
              <w:rPr>
                <w:rFonts w:cs="B Nazanin"/>
              </w:rPr>
            </w:pPr>
            <w:r w:rsidRPr="005A4CEF">
              <w:rPr>
                <w:rFonts w:cs="B Nazanin"/>
                <w:rtl/>
                <w:lang w:bidi="ar-SA"/>
              </w:rPr>
              <w:t>مرور مدل توانایی‌محور و کار تیمی</w:t>
            </w:r>
          </w:p>
        </w:tc>
        <w:tc>
          <w:tcPr>
            <w:tcW w:w="4500" w:type="dxa"/>
            <w:hideMark/>
          </w:tcPr>
          <w:p w14:paraId="055860B0" w14:textId="77777777" w:rsidR="005A4CEF" w:rsidRPr="005A4CEF" w:rsidRDefault="005A4CEF" w:rsidP="005A4CEF">
            <w:pPr>
              <w:pStyle w:val="NoSpacing"/>
              <w:jc w:val="center"/>
              <w:rPr>
                <w:rFonts w:cs="B Nazanin"/>
              </w:rPr>
            </w:pPr>
            <w:r w:rsidRPr="005A4CEF">
              <w:rPr>
                <w:rFonts w:cs="B Nazanin"/>
                <w:rtl/>
                <w:lang w:bidi="ar-SA"/>
              </w:rPr>
              <w:t>مراقبت مبتنی بر توانایی و همکاری تیم درمان</w:t>
            </w:r>
          </w:p>
        </w:tc>
        <w:tc>
          <w:tcPr>
            <w:tcW w:w="760" w:type="dxa"/>
          </w:tcPr>
          <w:p w14:paraId="2A81FC08" w14:textId="0685A6F5" w:rsidR="005A4CEF" w:rsidRPr="005A4CEF" w:rsidRDefault="005A4CEF" w:rsidP="005A4CEF">
            <w:pPr>
              <w:pStyle w:val="NoSpacing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8</w:t>
            </w:r>
          </w:p>
        </w:tc>
      </w:tr>
    </w:tbl>
    <w:p w14:paraId="1907068D" w14:textId="77777777" w:rsidR="000D74C1" w:rsidRPr="002246F6" w:rsidRDefault="000D74C1">
      <w:pPr>
        <w:rPr>
          <w:rFonts w:cs="B Zar"/>
          <w:sz w:val="24"/>
          <w:szCs w:val="24"/>
        </w:rPr>
      </w:pPr>
    </w:p>
    <w:sectPr w:rsidR="000D74C1" w:rsidRPr="002246F6" w:rsidSect="000D74C1">
      <w:pgSz w:w="11906" w:h="16838"/>
      <w:pgMar w:top="1440" w:right="1440" w:bottom="993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234781" w14:textId="77777777" w:rsidR="00CE2026" w:rsidRDefault="00CE2026" w:rsidP="000D74C1">
      <w:pPr>
        <w:pStyle w:val="ListParagraph"/>
        <w:spacing w:after="0" w:line="240" w:lineRule="auto"/>
      </w:pPr>
      <w:r>
        <w:separator/>
      </w:r>
    </w:p>
  </w:endnote>
  <w:endnote w:type="continuationSeparator" w:id="0">
    <w:p w14:paraId="3EB620F8" w14:textId="77777777" w:rsidR="00CE2026" w:rsidRDefault="00CE2026" w:rsidP="000D74C1">
      <w:pPr>
        <w:pStyle w:val="ListParagraph"/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110_Besmellah_5(MRT)">
    <w:panose1 w:val="00000000000000000000"/>
    <w:charset w:val="00"/>
    <w:family w:val="auto"/>
    <w:pitch w:val="variable"/>
    <w:sig w:usb0="A00002AF" w:usb1="500078FB" w:usb2="00000000" w:usb3="00000000" w:csb0="0000019F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 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Lotus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FE0DE2" w14:textId="77777777" w:rsidR="00CE2026" w:rsidRDefault="00CE2026" w:rsidP="000D74C1">
      <w:pPr>
        <w:pStyle w:val="ListParagraph"/>
        <w:spacing w:after="0" w:line="240" w:lineRule="auto"/>
      </w:pPr>
      <w:r>
        <w:separator/>
      </w:r>
    </w:p>
  </w:footnote>
  <w:footnote w:type="continuationSeparator" w:id="0">
    <w:p w14:paraId="375A24CE" w14:textId="77777777" w:rsidR="00CE2026" w:rsidRDefault="00CE2026" w:rsidP="000D74C1">
      <w:pPr>
        <w:pStyle w:val="ListParagraph"/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F66D6"/>
    <w:multiLevelType w:val="hybridMultilevel"/>
    <w:tmpl w:val="C1DE1C1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04604"/>
    <w:multiLevelType w:val="hybridMultilevel"/>
    <w:tmpl w:val="108A00F4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65E4D62"/>
    <w:multiLevelType w:val="hybridMultilevel"/>
    <w:tmpl w:val="CBFE5270"/>
    <w:lvl w:ilvl="0" w:tplc="D9C03AA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A6062D"/>
    <w:multiLevelType w:val="hybridMultilevel"/>
    <w:tmpl w:val="4DBA3256"/>
    <w:lvl w:ilvl="0" w:tplc="738C4D00">
      <w:numFmt w:val="bullet"/>
      <w:lvlText w:val=""/>
      <w:lvlJc w:val="left"/>
      <w:pPr>
        <w:ind w:left="720" w:hanging="360"/>
      </w:pPr>
      <w:rPr>
        <w:rFonts w:ascii="Symbol" w:eastAsiaTheme="minorHAnsi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345D1D"/>
    <w:multiLevelType w:val="hybridMultilevel"/>
    <w:tmpl w:val="DC60F93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0A4478"/>
    <w:multiLevelType w:val="hybridMultilevel"/>
    <w:tmpl w:val="DC72B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4274EC"/>
    <w:multiLevelType w:val="hybridMultilevel"/>
    <w:tmpl w:val="B14C62F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177535"/>
    <w:multiLevelType w:val="hybridMultilevel"/>
    <w:tmpl w:val="2242C7D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D26F39"/>
    <w:multiLevelType w:val="hybridMultilevel"/>
    <w:tmpl w:val="47F4DF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9987E7B"/>
    <w:multiLevelType w:val="hybridMultilevel"/>
    <w:tmpl w:val="6D42F6AE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0" w15:restartNumberingAfterBreak="0">
    <w:nsid w:val="62E65528"/>
    <w:multiLevelType w:val="hybridMultilevel"/>
    <w:tmpl w:val="4E6A98A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20B628A"/>
    <w:multiLevelType w:val="hybridMultilevel"/>
    <w:tmpl w:val="0D1A23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384065"/>
    <w:multiLevelType w:val="hybridMultilevel"/>
    <w:tmpl w:val="4BB85204"/>
    <w:lvl w:ilvl="0" w:tplc="03A65D1A">
      <w:start w:val="2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AB5B9F"/>
    <w:multiLevelType w:val="hybridMultilevel"/>
    <w:tmpl w:val="7012015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B170A8"/>
    <w:multiLevelType w:val="hybridMultilevel"/>
    <w:tmpl w:val="7E52968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3393562">
    <w:abstractNumId w:val="2"/>
  </w:num>
  <w:num w:numId="2" w16cid:durableId="1364400665">
    <w:abstractNumId w:val="8"/>
  </w:num>
  <w:num w:numId="3" w16cid:durableId="425922268">
    <w:abstractNumId w:val="3"/>
  </w:num>
  <w:num w:numId="4" w16cid:durableId="304507273">
    <w:abstractNumId w:val="12"/>
  </w:num>
  <w:num w:numId="5" w16cid:durableId="313418733">
    <w:abstractNumId w:val="9"/>
  </w:num>
  <w:num w:numId="6" w16cid:durableId="470828778">
    <w:abstractNumId w:val="6"/>
  </w:num>
  <w:num w:numId="7" w16cid:durableId="1486777677">
    <w:abstractNumId w:val="5"/>
  </w:num>
  <w:num w:numId="8" w16cid:durableId="1433237485">
    <w:abstractNumId w:val="13"/>
  </w:num>
  <w:num w:numId="9" w16cid:durableId="1455438116">
    <w:abstractNumId w:val="0"/>
  </w:num>
  <w:num w:numId="10" w16cid:durableId="532429220">
    <w:abstractNumId w:val="4"/>
  </w:num>
  <w:num w:numId="11" w16cid:durableId="942297304">
    <w:abstractNumId w:val="14"/>
  </w:num>
  <w:num w:numId="12" w16cid:durableId="1772973355">
    <w:abstractNumId w:val="10"/>
  </w:num>
  <w:num w:numId="13" w16cid:durableId="398940578">
    <w:abstractNumId w:val="11"/>
  </w:num>
  <w:num w:numId="14" w16cid:durableId="1303585427">
    <w:abstractNumId w:val="7"/>
  </w:num>
  <w:num w:numId="15" w16cid:durableId="14970394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55445"/>
    <w:rsid w:val="00001386"/>
    <w:rsid w:val="0004408A"/>
    <w:rsid w:val="00045E64"/>
    <w:rsid w:val="000642B2"/>
    <w:rsid w:val="000667D0"/>
    <w:rsid w:val="000723FF"/>
    <w:rsid w:val="00076DE3"/>
    <w:rsid w:val="00080892"/>
    <w:rsid w:val="00087ED0"/>
    <w:rsid w:val="000B775C"/>
    <w:rsid w:val="000C1CBC"/>
    <w:rsid w:val="000C5525"/>
    <w:rsid w:val="000D74C1"/>
    <w:rsid w:val="000E2AB8"/>
    <w:rsid w:val="000E78C4"/>
    <w:rsid w:val="00100364"/>
    <w:rsid w:val="00103723"/>
    <w:rsid w:val="00151E15"/>
    <w:rsid w:val="00166AFF"/>
    <w:rsid w:val="00175799"/>
    <w:rsid w:val="001B64AA"/>
    <w:rsid w:val="001D25DF"/>
    <w:rsid w:val="001D2676"/>
    <w:rsid w:val="001F7801"/>
    <w:rsid w:val="002222CC"/>
    <w:rsid w:val="002246F6"/>
    <w:rsid w:val="0025584F"/>
    <w:rsid w:val="00271D8B"/>
    <w:rsid w:val="0029526C"/>
    <w:rsid w:val="002A2EBD"/>
    <w:rsid w:val="002E1EB1"/>
    <w:rsid w:val="003133DA"/>
    <w:rsid w:val="00321C83"/>
    <w:rsid w:val="003D1459"/>
    <w:rsid w:val="003F31F6"/>
    <w:rsid w:val="0040242B"/>
    <w:rsid w:val="00403D58"/>
    <w:rsid w:val="004055C7"/>
    <w:rsid w:val="00417D2C"/>
    <w:rsid w:val="00475427"/>
    <w:rsid w:val="00487416"/>
    <w:rsid w:val="004A4661"/>
    <w:rsid w:val="004E02D0"/>
    <w:rsid w:val="00513D93"/>
    <w:rsid w:val="00530905"/>
    <w:rsid w:val="00540DCC"/>
    <w:rsid w:val="00553EF5"/>
    <w:rsid w:val="005674A9"/>
    <w:rsid w:val="005A4CEF"/>
    <w:rsid w:val="005D1ABF"/>
    <w:rsid w:val="005D3797"/>
    <w:rsid w:val="005D74CD"/>
    <w:rsid w:val="005F1D8F"/>
    <w:rsid w:val="006747B0"/>
    <w:rsid w:val="006813EC"/>
    <w:rsid w:val="00685297"/>
    <w:rsid w:val="006A53B4"/>
    <w:rsid w:val="006B17DD"/>
    <w:rsid w:val="006E5002"/>
    <w:rsid w:val="007143C1"/>
    <w:rsid w:val="00726F46"/>
    <w:rsid w:val="0073780C"/>
    <w:rsid w:val="007415AF"/>
    <w:rsid w:val="007B48FF"/>
    <w:rsid w:val="007D32C8"/>
    <w:rsid w:val="008162AB"/>
    <w:rsid w:val="00843B6D"/>
    <w:rsid w:val="00876B15"/>
    <w:rsid w:val="00883FEB"/>
    <w:rsid w:val="00891F17"/>
    <w:rsid w:val="008A0670"/>
    <w:rsid w:val="008A3C29"/>
    <w:rsid w:val="008B00D1"/>
    <w:rsid w:val="00900875"/>
    <w:rsid w:val="00903365"/>
    <w:rsid w:val="00941AC8"/>
    <w:rsid w:val="00966D2E"/>
    <w:rsid w:val="00986CAA"/>
    <w:rsid w:val="009A569D"/>
    <w:rsid w:val="009B4DD9"/>
    <w:rsid w:val="009B700C"/>
    <w:rsid w:val="009B7617"/>
    <w:rsid w:val="009C694E"/>
    <w:rsid w:val="009D2FBD"/>
    <w:rsid w:val="009F5809"/>
    <w:rsid w:val="009F785E"/>
    <w:rsid w:val="00A014BA"/>
    <w:rsid w:val="00A04600"/>
    <w:rsid w:val="00A134C4"/>
    <w:rsid w:val="00A972D3"/>
    <w:rsid w:val="00AC4360"/>
    <w:rsid w:val="00AD26C5"/>
    <w:rsid w:val="00AE4147"/>
    <w:rsid w:val="00AE55B5"/>
    <w:rsid w:val="00AF4ED5"/>
    <w:rsid w:val="00B163E8"/>
    <w:rsid w:val="00B2347C"/>
    <w:rsid w:val="00B36855"/>
    <w:rsid w:val="00B664A3"/>
    <w:rsid w:val="00B77281"/>
    <w:rsid w:val="00B9304F"/>
    <w:rsid w:val="00C32D66"/>
    <w:rsid w:val="00C3606D"/>
    <w:rsid w:val="00C418EA"/>
    <w:rsid w:val="00C5476C"/>
    <w:rsid w:val="00CB36A0"/>
    <w:rsid w:val="00CC0D0C"/>
    <w:rsid w:val="00CE2026"/>
    <w:rsid w:val="00CE537B"/>
    <w:rsid w:val="00CE63A9"/>
    <w:rsid w:val="00D024F5"/>
    <w:rsid w:val="00D20A87"/>
    <w:rsid w:val="00D3074F"/>
    <w:rsid w:val="00D36C58"/>
    <w:rsid w:val="00D36F0C"/>
    <w:rsid w:val="00D47B1C"/>
    <w:rsid w:val="00D90B68"/>
    <w:rsid w:val="00DB487E"/>
    <w:rsid w:val="00DD077F"/>
    <w:rsid w:val="00DE1DEA"/>
    <w:rsid w:val="00DE4A6B"/>
    <w:rsid w:val="00DF2B78"/>
    <w:rsid w:val="00E157F4"/>
    <w:rsid w:val="00E453C8"/>
    <w:rsid w:val="00E513B8"/>
    <w:rsid w:val="00EC531D"/>
    <w:rsid w:val="00ED2D64"/>
    <w:rsid w:val="00F31843"/>
    <w:rsid w:val="00F33418"/>
    <w:rsid w:val="00F40B00"/>
    <w:rsid w:val="00F55445"/>
    <w:rsid w:val="00F63826"/>
    <w:rsid w:val="00FA0F45"/>
    <w:rsid w:val="00FA3B05"/>
    <w:rsid w:val="00FD52D7"/>
    <w:rsid w:val="00FF6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2F7A3F"/>
  <w15:docId w15:val="{AEF86279-9F0F-4CF9-83CB-B2D0D149F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5525"/>
    <w:pPr>
      <w:bidi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513B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E513B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D74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74C1"/>
  </w:style>
  <w:style w:type="paragraph" w:styleId="Footer">
    <w:name w:val="footer"/>
    <w:basedOn w:val="Normal"/>
    <w:link w:val="FooterChar"/>
    <w:uiPriority w:val="99"/>
    <w:semiHidden/>
    <w:unhideWhenUsed/>
    <w:rsid w:val="000D74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D74C1"/>
  </w:style>
  <w:style w:type="paragraph" w:styleId="NoSpacing">
    <w:name w:val="No Spacing"/>
    <w:uiPriority w:val="1"/>
    <w:qFormat/>
    <w:rsid w:val="008A0670"/>
    <w:pPr>
      <w:bidi/>
      <w:spacing w:after="0" w:line="240" w:lineRule="auto"/>
    </w:pPr>
  </w:style>
  <w:style w:type="table" w:styleId="TableGridLight">
    <w:name w:val="Grid Table Light"/>
    <w:basedOn w:val="TableNormal"/>
    <w:uiPriority w:val="40"/>
    <w:rsid w:val="005A4CE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AEA6EF-949B-4E39-9065-49C8A299DB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1060</TotalTime>
  <Pages>3</Pages>
  <Words>956</Words>
  <Characters>5454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PARAK</Company>
  <LinksUpToDate>false</LinksUpToDate>
  <CharactersWithSpaces>6398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Chief Reviewer</cp:lastModifiedBy>
  <cp:revision>97</cp:revision>
  <dcterms:created xsi:type="dcterms:W3CDTF">2011-10-15T09:43:00Z</dcterms:created>
  <dcterms:modified xsi:type="dcterms:W3CDTF">2026-02-14T07:28:00Z</dcterms:modified>
</cp:coreProperties>
</file>