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rsidR="00986CAA" w:rsidRDefault="00F55445" w:rsidP="003A39C4">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8A0738" w:rsidRPr="008A0738">
        <w:rPr>
          <w:rFonts w:cs="B Mitra" w:hint="cs"/>
          <w:b/>
          <w:bCs/>
          <w:rtl/>
        </w:rPr>
        <w:t xml:space="preserve"> </w:t>
      </w:r>
      <w:r w:rsidR="00BA2552">
        <w:rPr>
          <w:rFonts w:asciiTheme="minorBidi" w:hAnsiTheme="minorBidi" w:cs="B Nazanin" w:hint="cs"/>
          <w:b/>
          <w:bCs/>
          <w:sz w:val="24"/>
          <w:szCs w:val="24"/>
          <w:rtl/>
        </w:rPr>
        <w:t xml:space="preserve">سالمندی سالم فعال </w:t>
      </w:r>
      <w:r w:rsidR="00875EE3" w:rsidRPr="000B775C">
        <w:rPr>
          <w:rFonts w:cs="B Titr" w:hint="cs"/>
          <w:sz w:val="24"/>
          <w:szCs w:val="24"/>
          <w:rtl/>
        </w:rPr>
        <w:t xml:space="preserve"> </w:t>
      </w:r>
      <w:r w:rsidRPr="000B775C">
        <w:rPr>
          <w:rFonts w:cs="B Titr" w:hint="cs"/>
          <w:sz w:val="24"/>
          <w:szCs w:val="24"/>
          <w:rtl/>
        </w:rPr>
        <w:t xml:space="preserve">نیمسال </w:t>
      </w:r>
      <w:r w:rsidR="00010CCD">
        <w:rPr>
          <w:rFonts w:cs="B Titr" w:hint="cs"/>
          <w:sz w:val="24"/>
          <w:szCs w:val="24"/>
          <w:rtl/>
        </w:rPr>
        <w:t>دوم</w:t>
      </w:r>
      <w:r w:rsidR="008A0738">
        <w:rPr>
          <w:rFonts w:cs="B Titr" w:hint="cs"/>
          <w:sz w:val="24"/>
          <w:szCs w:val="24"/>
          <w:rtl/>
        </w:rPr>
        <w:t xml:space="preserve"> 0</w:t>
      </w:r>
      <w:r w:rsidR="003A39C4">
        <w:rPr>
          <w:rFonts w:cs="B Titr" w:hint="cs"/>
          <w:sz w:val="24"/>
          <w:szCs w:val="24"/>
          <w:rtl/>
        </w:rPr>
        <w:t>5</w:t>
      </w:r>
      <w:bookmarkStart w:id="0" w:name="_GoBack"/>
      <w:bookmarkEnd w:id="0"/>
      <w:r w:rsidR="008A0738">
        <w:rPr>
          <w:rFonts w:cs="B Titr" w:hint="cs"/>
          <w:sz w:val="24"/>
          <w:szCs w:val="24"/>
          <w:rtl/>
        </w:rPr>
        <w:t>-0</w:t>
      </w:r>
      <w:r w:rsidR="003A39C4">
        <w:rPr>
          <w:rFonts w:cs="B Titr" w:hint="cs"/>
          <w:sz w:val="24"/>
          <w:szCs w:val="24"/>
          <w:rtl/>
        </w:rPr>
        <w:t>4</w:t>
      </w:r>
    </w:p>
    <w:p w:rsidR="00F55445" w:rsidRPr="000B775C" w:rsidRDefault="00F55445" w:rsidP="008A0738">
      <w:pPr>
        <w:rPr>
          <w:rFonts w:cs="B Titr"/>
          <w:sz w:val="24"/>
          <w:szCs w:val="24"/>
          <w:rtl/>
        </w:rPr>
      </w:pPr>
      <w:r w:rsidRPr="000B775C">
        <w:rPr>
          <w:rFonts w:cs="B Titr" w:hint="cs"/>
          <w:sz w:val="24"/>
          <w:szCs w:val="24"/>
          <w:rtl/>
        </w:rPr>
        <w:t>دانشکده:</w:t>
      </w:r>
      <w:r w:rsidR="008A0738">
        <w:rPr>
          <w:rFonts w:cs="B Titr" w:hint="cs"/>
          <w:sz w:val="24"/>
          <w:szCs w:val="24"/>
          <w:rtl/>
        </w:rPr>
        <w:t xml:space="preserve"> پرستاری و مامایی</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8A0738">
        <w:rPr>
          <w:rFonts w:cs="B Titr" w:hint="cs"/>
          <w:sz w:val="24"/>
          <w:szCs w:val="24"/>
          <w:rtl/>
        </w:rPr>
        <w:t>پرستاری</w:t>
      </w:r>
    </w:p>
    <w:p w:rsidR="00F55445" w:rsidRPr="000B775C" w:rsidRDefault="00F55445" w:rsidP="000B775C">
      <w:pPr>
        <w:rPr>
          <w:rFonts w:cs="B Titr"/>
          <w:sz w:val="24"/>
          <w:szCs w:val="24"/>
          <w:rtl/>
        </w:rPr>
      </w:pPr>
      <w:r w:rsidRPr="000B775C">
        <w:rPr>
          <w:rFonts w:cs="B Titr" w:hint="cs"/>
          <w:sz w:val="24"/>
          <w:szCs w:val="24"/>
          <w:rtl/>
        </w:rPr>
        <w:t xml:space="preserve">*نام وشماره درس:                                                        </w:t>
      </w:r>
      <w:r w:rsidR="00B47A96">
        <w:rPr>
          <w:rFonts w:cs="B Titr" w:hint="cs"/>
          <w:sz w:val="24"/>
          <w:szCs w:val="24"/>
          <w:rtl/>
        </w:rPr>
        <w:t xml:space="preserve">          </w:t>
      </w:r>
      <w:r w:rsidRPr="000B775C">
        <w:rPr>
          <w:rFonts w:cs="B Titr" w:hint="cs"/>
          <w:sz w:val="24"/>
          <w:szCs w:val="24"/>
          <w:rtl/>
        </w:rPr>
        <w:t>* رشته ومقطع تحصیلی:</w:t>
      </w:r>
      <w:r w:rsidR="008A0738">
        <w:rPr>
          <w:rFonts w:cs="B Titr" w:hint="cs"/>
          <w:sz w:val="24"/>
          <w:szCs w:val="24"/>
          <w:rtl/>
        </w:rPr>
        <w:t xml:space="preserve"> کارشناسی </w:t>
      </w:r>
      <w:r w:rsidR="00B47A96">
        <w:rPr>
          <w:rFonts w:cs="B Titr" w:hint="cs"/>
          <w:sz w:val="24"/>
          <w:szCs w:val="24"/>
          <w:rtl/>
        </w:rPr>
        <w:t xml:space="preserve">ارشد </w:t>
      </w:r>
      <w:r w:rsidR="008A0738">
        <w:rPr>
          <w:rFonts w:cs="B Titr" w:hint="cs"/>
          <w:sz w:val="24"/>
          <w:szCs w:val="24"/>
          <w:rtl/>
        </w:rPr>
        <w:t>پرستاری</w:t>
      </w:r>
      <w:r w:rsidR="00875EE3">
        <w:rPr>
          <w:rFonts w:cs="B Titr" w:hint="cs"/>
          <w:sz w:val="24"/>
          <w:szCs w:val="24"/>
          <w:rtl/>
        </w:rPr>
        <w:t xml:space="preserve"> سالمندی</w:t>
      </w:r>
    </w:p>
    <w:p w:rsidR="00F55445" w:rsidRPr="000B775C" w:rsidRDefault="00F55445" w:rsidP="00052E68">
      <w:pPr>
        <w:rPr>
          <w:rFonts w:cs="B Titr"/>
          <w:sz w:val="24"/>
          <w:szCs w:val="24"/>
          <w:rtl/>
        </w:rPr>
      </w:pPr>
      <w:r w:rsidRPr="000B775C">
        <w:rPr>
          <w:rFonts w:cs="B Titr" w:hint="cs"/>
          <w:sz w:val="24"/>
          <w:szCs w:val="24"/>
          <w:rtl/>
        </w:rPr>
        <w:t xml:space="preserve">*روز و ساعت برگزاری:  </w:t>
      </w:r>
      <w:r w:rsidR="00B47A96">
        <w:rPr>
          <w:rFonts w:cs="B Titr" w:hint="cs"/>
          <w:sz w:val="24"/>
          <w:szCs w:val="24"/>
          <w:rtl/>
        </w:rPr>
        <w:t>چهارشنبه</w:t>
      </w:r>
      <w:r w:rsidR="008A0738">
        <w:rPr>
          <w:rFonts w:cs="B Titr" w:hint="cs"/>
          <w:sz w:val="24"/>
          <w:szCs w:val="24"/>
          <w:rtl/>
        </w:rPr>
        <w:t xml:space="preserve"> </w:t>
      </w:r>
      <w:r w:rsidR="00052E68">
        <w:rPr>
          <w:rFonts w:cs="B Titr" w:hint="cs"/>
          <w:sz w:val="24"/>
          <w:szCs w:val="24"/>
          <w:rtl/>
        </w:rPr>
        <w:t>16</w:t>
      </w:r>
      <w:r w:rsidR="008A0738">
        <w:rPr>
          <w:rFonts w:cs="B Titr" w:hint="cs"/>
          <w:sz w:val="24"/>
          <w:szCs w:val="24"/>
          <w:rtl/>
        </w:rPr>
        <w:t>-</w:t>
      </w:r>
      <w:r w:rsidR="00052E68">
        <w:rPr>
          <w:rFonts w:cs="B Titr" w:hint="cs"/>
          <w:sz w:val="24"/>
          <w:szCs w:val="24"/>
          <w:rtl/>
        </w:rPr>
        <w:t>14</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w:t>
      </w:r>
      <w:r w:rsidR="005B4181">
        <w:rPr>
          <w:rFonts w:cs="B Titr" w:hint="cs"/>
          <w:sz w:val="24"/>
          <w:szCs w:val="24"/>
          <w:rtl/>
        </w:rPr>
        <w:t xml:space="preserve">    </w:t>
      </w:r>
      <w:r w:rsidRPr="000B775C">
        <w:rPr>
          <w:rFonts w:cs="B Titr" w:hint="cs"/>
          <w:sz w:val="24"/>
          <w:szCs w:val="24"/>
          <w:rtl/>
        </w:rPr>
        <w:t>*محل برگزاری:</w:t>
      </w:r>
    </w:p>
    <w:p w:rsidR="00F55445" w:rsidRPr="000B775C" w:rsidRDefault="00F55445" w:rsidP="00875EE3">
      <w:pPr>
        <w:rPr>
          <w:rFonts w:cs="B Titr"/>
          <w:sz w:val="24"/>
          <w:szCs w:val="24"/>
          <w:rtl/>
        </w:rPr>
      </w:pPr>
      <w:r w:rsidRPr="000B775C">
        <w:rPr>
          <w:rFonts w:cs="B Titr" w:hint="cs"/>
          <w:sz w:val="24"/>
          <w:szCs w:val="24"/>
          <w:rtl/>
        </w:rPr>
        <w:t xml:space="preserve">* نام مسوول درس(استاد درس):   </w:t>
      </w:r>
      <w:r w:rsidR="008A0738">
        <w:rPr>
          <w:rFonts w:cs="B Titr" w:hint="cs"/>
          <w:sz w:val="24"/>
          <w:szCs w:val="24"/>
          <w:rtl/>
        </w:rPr>
        <w:t>آرمان آزادی</w:t>
      </w:r>
      <w:r w:rsidR="00BA2552">
        <w:rPr>
          <w:rFonts w:cs="B Titr" w:hint="cs"/>
          <w:sz w:val="24"/>
          <w:szCs w:val="24"/>
          <w:rtl/>
        </w:rPr>
        <w:t>-معصومه اطاقی</w:t>
      </w:r>
      <w:r w:rsidR="00875EE3">
        <w:rPr>
          <w:rFonts w:cs="B Titr" w:hint="cs"/>
          <w:sz w:val="24"/>
          <w:szCs w:val="24"/>
          <w:rtl/>
        </w:rPr>
        <w:t xml:space="preserve">   </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r w:rsidR="005B4181">
        <w:rPr>
          <w:rFonts w:cs="B Titr" w:hint="cs"/>
          <w:sz w:val="24"/>
          <w:szCs w:val="24"/>
          <w:rtl/>
        </w:rPr>
        <w:t xml:space="preserve"> </w:t>
      </w:r>
    </w:p>
    <w:p w:rsidR="00F55445" w:rsidRPr="000B775C" w:rsidRDefault="00F55445" w:rsidP="000B775C">
      <w:pPr>
        <w:rPr>
          <w:rFonts w:cs="B Titr"/>
          <w:sz w:val="24"/>
          <w:szCs w:val="24"/>
        </w:rPr>
      </w:pPr>
      <w:r w:rsidRPr="000B775C">
        <w:rPr>
          <w:rFonts w:cs="B Titr" w:hint="cs"/>
          <w:sz w:val="24"/>
          <w:szCs w:val="24"/>
          <w:rtl/>
        </w:rPr>
        <w:t xml:space="preserve">* آدرس دفتر: </w:t>
      </w:r>
      <w:r w:rsidR="00875EE3">
        <w:rPr>
          <w:rFonts w:cs="B Titr" w:hint="cs"/>
          <w:sz w:val="24"/>
          <w:szCs w:val="24"/>
          <w:rtl/>
        </w:rPr>
        <w:t xml:space="preserve"> </w:t>
      </w:r>
      <w:r w:rsidR="00875EE3" w:rsidRPr="00875EE3">
        <w:rPr>
          <w:rFonts w:cs="B Titr" w:hint="cs"/>
          <w:sz w:val="24"/>
          <w:szCs w:val="24"/>
          <w:rtl/>
        </w:rPr>
        <w:t>دانشکده پرستاری</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آدرس</w:t>
      </w:r>
      <w:r w:rsidRPr="000B775C">
        <w:rPr>
          <w:rFonts w:cs="B Titr"/>
          <w:sz w:val="24"/>
          <w:szCs w:val="24"/>
        </w:rPr>
        <w:t>Email</w:t>
      </w:r>
      <w:r w:rsidR="008A0738">
        <w:rPr>
          <w:rFonts w:cs="B Titr" w:hint="cs"/>
          <w:sz w:val="24"/>
          <w:szCs w:val="24"/>
          <w:rtl/>
        </w:rPr>
        <w:t xml:space="preserve"> </w:t>
      </w:r>
    </w:p>
    <w:tbl>
      <w:tblPr>
        <w:tblStyle w:val="TableGrid"/>
        <w:bidiVisual/>
        <w:tblW w:w="0" w:type="auto"/>
        <w:tblLook w:val="04A0" w:firstRow="1" w:lastRow="0" w:firstColumn="1" w:lastColumn="0" w:noHBand="0" w:noVBand="1"/>
      </w:tblPr>
      <w:tblGrid>
        <w:gridCol w:w="9242"/>
      </w:tblGrid>
      <w:tr w:rsidR="00FA0F45" w:rsidTr="00BD262D">
        <w:trPr>
          <w:trHeight w:val="1209"/>
        </w:trPr>
        <w:tc>
          <w:tcPr>
            <w:tcW w:w="9242" w:type="dxa"/>
          </w:tcPr>
          <w:p w:rsidR="00BA2552" w:rsidRDefault="00BA2552" w:rsidP="00875EE3">
            <w:pPr>
              <w:rPr>
                <w:rFonts w:cs="B Zar"/>
                <w:b/>
                <w:bCs/>
                <w:sz w:val="24"/>
                <w:szCs w:val="24"/>
                <w:rtl/>
              </w:rPr>
            </w:pPr>
            <w:r w:rsidRPr="00557B0C">
              <w:rPr>
                <w:rFonts w:cs="B Mitra" w:hint="cs"/>
                <w:b/>
                <w:bCs/>
                <w:rtl/>
              </w:rPr>
              <w:t>مقدمه:</w:t>
            </w:r>
            <w:r w:rsidRPr="000476D2">
              <w:rPr>
                <w:rFonts w:cs="B Mitra" w:hint="cs"/>
                <w:rtl/>
              </w:rPr>
              <w:t xml:space="preserve"> از نظر سازمان جهاني بهداشت، سالمندان به منزله نيروي جديدي در راه توسعه اند. سالم پير شدن مهم بوده و در كشور نيازمند برنامه ريزي و مديريت است. سلامت در همه ابعاد جسمي، رواني، اجتماعي و معنوي تحقق مي يابد؛ كه در صورت كوتاهي در اين حوزه طول عمر كه از دستاوردهاي مهم پيشرفت علم است، خود به يكي از معضلات جهاني بدل خواهد شد. با توجه به پيشرفتهاي فناوري و پزشكي، ميانگين سن و اميد به زندگي در ايران و جهان رو به افزايش است. لذا مشاركت مردم و مسئولين براي داشتن يك زندگي سالم در زمان پيري ضروري است. با اين حال عوامل متعددي از جمله عوامل بيولوژيكي، اجتماعي، روانشناختي و جمعيت شناسي بر وضعيت سلامتي فرد سالمند تاثير مي گذارند كه در برنامه ريزي هاي ارتقا سلامت مي</w:t>
            </w:r>
            <w:r w:rsidRPr="000476D2">
              <w:rPr>
                <w:rFonts w:cs="B Mitra" w:hint="cs"/>
                <w:rtl/>
              </w:rPr>
              <w:softHyphen/>
              <w:t>بايست مدنظر قرار گيرند. در اين راستا كسب آگاهي و دانش لازم در اين واحد درسي در خصوص مفاهيم سلامت، سالمندي سالم و فعال به صورت دانشجو محوري و بر اساس يادگيري فعال تنظيم شده كه منجر به كسب نگرش مثبت در زمينه ارائه راهكارهاي علمي و عملي در زمينه حفظ و ارتقا كيفيت زندگي دوره سالمندي، سلامتي مطلوب، فعاليت و پويايي و شادكامي و موفقيت خواهد گرديد.</w:t>
            </w:r>
          </w:p>
          <w:p w:rsidR="00875EE3" w:rsidRDefault="00FA0F45" w:rsidP="00875EE3">
            <w:pPr>
              <w:rPr>
                <w:rFonts w:cs="B Zar"/>
                <w:b/>
                <w:bCs/>
                <w:sz w:val="24"/>
                <w:szCs w:val="24"/>
                <w:rtl/>
              </w:rPr>
            </w:pPr>
            <w:r w:rsidRPr="00574CE4">
              <w:rPr>
                <w:rFonts w:cs="B Zar" w:hint="cs"/>
                <w:b/>
                <w:bCs/>
                <w:sz w:val="24"/>
                <w:szCs w:val="24"/>
                <w:rtl/>
              </w:rPr>
              <w:t>هدف کلی درس:</w:t>
            </w:r>
          </w:p>
          <w:p w:rsidR="00BA2552" w:rsidRDefault="00BA2552" w:rsidP="00875EE3">
            <w:pPr>
              <w:rPr>
                <w:rFonts w:cs="B Mitra"/>
                <w:rtl/>
              </w:rPr>
            </w:pPr>
            <w:r>
              <w:rPr>
                <w:rFonts w:cs="B Mitra" w:hint="cs"/>
                <w:rtl/>
              </w:rPr>
              <w:t>کسب آگاهی در مورد شرایط، تمهیدات و پیشی نیازهای مطرح در خصوص تحقق دوره سالمندی واجد ویژگیهای سالم، فعال و موفقیت آمیز به عنوان هدف کلان و راهبردی مورد تاکید سازمان جهانی بهداشت و دیگر مراجع معتبر سیاستگزار ملی و بین المللی در خصوص مسائل بهداشتی-اجتماعی سالمندان و نقش پرستاران متخصص در حوزه مسائل سالمندی در تحقق این هدف</w:t>
            </w:r>
          </w:p>
          <w:p w:rsidR="00574CE4" w:rsidRPr="00574CE4" w:rsidRDefault="00574CE4" w:rsidP="00875EE3">
            <w:pPr>
              <w:rPr>
                <w:rFonts w:cs="B Zar"/>
                <w:b/>
                <w:bCs/>
                <w:sz w:val="24"/>
                <w:szCs w:val="24"/>
                <w:rtl/>
              </w:rPr>
            </w:pPr>
            <w:r w:rsidRPr="00574CE4">
              <w:rPr>
                <w:rFonts w:cs="B Zar" w:hint="cs"/>
                <w:b/>
                <w:bCs/>
                <w:sz w:val="24"/>
                <w:szCs w:val="24"/>
                <w:rtl/>
              </w:rPr>
              <w:t>شرح درس:</w:t>
            </w:r>
          </w:p>
          <w:p w:rsidR="00574CE4" w:rsidRPr="00B47A96" w:rsidRDefault="00BA2552" w:rsidP="00875EE3">
            <w:pPr>
              <w:jc w:val="both"/>
              <w:rPr>
                <w:rFonts w:ascii="Arial" w:hAnsi="Arial" w:cs="B Nazanin"/>
                <w:sz w:val="28"/>
                <w:szCs w:val="28"/>
                <w:rtl/>
              </w:rPr>
            </w:pPr>
            <w:r w:rsidRPr="006E3529">
              <w:rPr>
                <w:rFonts w:cs="B Mitra" w:hint="cs"/>
                <w:rtl/>
              </w:rPr>
              <w:t>این درس منجر به دانش، آگاهی و نگرش مثبت در زمینه امکان ارائه راهکارهای علمی و عملی در زمینه حفظ و تامین دوره سالمندی دارای ویژگی و شاخصهای طول عمر همراه با سلامتی، فعالیت و پویایی، شادکامی و موفقیت خواهد گردید. در این درس نقش سبک زندگی سالم به عنوان مهمترین عامل فردی و نقش و وظیفه سازمانهای سیاستگزار و متولی امور سالمندان در تحقق این هدف مورد تاکید قرار می گیرد.</w:t>
            </w:r>
          </w:p>
        </w:tc>
      </w:tr>
      <w:tr w:rsidR="006747B0" w:rsidTr="006747B0">
        <w:trPr>
          <w:trHeight w:val="780"/>
        </w:trPr>
        <w:tc>
          <w:tcPr>
            <w:tcW w:w="9242" w:type="dxa"/>
            <w:tcBorders>
              <w:top w:val="single" w:sz="4" w:space="0" w:color="auto"/>
            </w:tcBorders>
          </w:tcPr>
          <w:p w:rsidR="00BA2552" w:rsidRPr="000476D2" w:rsidRDefault="00BA2552" w:rsidP="00BA2552">
            <w:pPr>
              <w:rPr>
                <w:rFonts w:cs="B Mitra"/>
                <w:b/>
                <w:bCs/>
                <w:sz w:val="28"/>
                <w:szCs w:val="28"/>
                <w:rtl/>
              </w:rPr>
            </w:pPr>
            <w:r w:rsidRPr="000476D2">
              <w:rPr>
                <w:rFonts w:cs="B Mitra"/>
                <w:b/>
                <w:bCs/>
                <w:sz w:val="28"/>
                <w:szCs w:val="28"/>
                <w:rtl/>
              </w:rPr>
              <w:t>اهداف اختصاصی دوره :</w:t>
            </w:r>
          </w:p>
          <w:p w:rsidR="00BA2552" w:rsidRDefault="00BA2552" w:rsidP="00BA2552">
            <w:pPr>
              <w:rPr>
                <w:rFonts w:cs="B Mitra"/>
                <w:rtl/>
              </w:rPr>
            </w:pPr>
            <w:r w:rsidRPr="000476D2">
              <w:rPr>
                <w:rFonts w:cs="B Mitra"/>
                <w:rtl/>
              </w:rPr>
              <w:t>در پایان دوره از فراگیران انتظار می رود تا قادر باشند :</w:t>
            </w:r>
          </w:p>
          <w:p w:rsidR="00BA2552" w:rsidRPr="00816620" w:rsidRDefault="00BA2552" w:rsidP="00816620">
            <w:pPr>
              <w:pStyle w:val="ListParagraph"/>
              <w:numPr>
                <w:ilvl w:val="0"/>
                <w:numId w:val="17"/>
              </w:numPr>
              <w:rPr>
                <w:rFonts w:cs="B Mitra"/>
                <w:rtl/>
              </w:rPr>
            </w:pPr>
            <w:r w:rsidRPr="00816620">
              <w:rPr>
                <w:rFonts w:asciiTheme="minorBidi" w:hAnsiTheme="minorBidi" w:cs="B Nazanin"/>
                <w:b/>
                <w:bCs/>
                <w:i/>
                <w:iCs/>
                <w:sz w:val="24"/>
                <w:szCs w:val="24"/>
                <w:rtl/>
              </w:rPr>
              <w:t xml:space="preserve">حیطه </w:t>
            </w:r>
            <w:r w:rsidRPr="00816620">
              <w:rPr>
                <w:rFonts w:asciiTheme="minorBidi" w:hAnsiTheme="minorBidi" w:cs="B Nazanin" w:hint="cs"/>
                <w:b/>
                <w:bCs/>
                <w:i/>
                <w:iCs/>
                <w:sz w:val="24"/>
                <w:szCs w:val="24"/>
                <w:rtl/>
              </w:rPr>
              <w:t>شناختی</w:t>
            </w:r>
            <w:r w:rsidRPr="00816620">
              <w:rPr>
                <w:rFonts w:asciiTheme="minorBidi" w:hAnsiTheme="minorBidi" w:cs="B Nazanin"/>
                <w:b/>
                <w:bCs/>
                <w:i/>
                <w:iCs/>
                <w:sz w:val="24"/>
                <w:szCs w:val="24"/>
                <w:rtl/>
              </w:rPr>
              <w:t>- هر یک از دانشجویان در پایان این دوره بتواند با صحت 90 درصد</w:t>
            </w:r>
          </w:p>
          <w:p w:rsidR="00BA2552" w:rsidRPr="000476D2" w:rsidRDefault="00BA2552" w:rsidP="00BA2552">
            <w:pPr>
              <w:numPr>
                <w:ilvl w:val="0"/>
                <w:numId w:val="5"/>
              </w:numPr>
              <w:rPr>
                <w:rFonts w:cs="B Mitra"/>
              </w:rPr>
            </w:pPr>
            <w:r w:rsidRPr="000476D2">
              <w:rPr>
                <w:rFonts w:cs="B Mitra" w:hint="cs"/>
                <w:rtl/>
              </w:rPr>
              <w:t>شاخصهای مرتبط با سالمندی سالم، فعال و موفق را تعریف و ارائه دهد</w:t>
            </w:r>
            <w:r>
              <w:rPr>
                <w:rFonts w:cs="B Mitra" w:hint="cs"/>
                <w:rtl/>
              </w:rPr>
              <w:t>. (شناختی)</w:t>
            </w:r>
          </w:p>
          <w:p w:rsidR="00BA2552" w:rsidRPr="000476D2" w:rsidRDefault="00BA2552" w:rsidP="00BA2552">
            <w:pPr>
              <w:numPr>
                <w:ilvl w:val="0"/>
                <w:numId w:val="5"/>
              </w:numPr>
              <w:rPr>
                <w:rFonts w:cs="B Mitra"/>
              </w:rPr>
            </w:pPr>
            <w:r>
              <w:rPr>
                <w:rFonts w:cs="B Mitra" w:hint="cs"/>
                <w:rtl/>
              </w:rPr>
              <w:t>روشهای ارتقا کیفیت زندگی سالمندان را تبیین نماید.</w:t>
            </w:r>
          </w:p>
          <w:p w:rsidR="00BA2552" w:rsidRPr="000476D2" w:rsidRDefault="00BA2552" w:rsidP="00BA2552">
            <w:pPr>
              <w:numPr>
                <w:ilvl w:val="0"/>
                <w:numId w:val="5"/>
              </w:numPr>
              <w:rPr>
                <w:rFonts w:cs="B Mitra"/>
              </w:rPr>
            </w:pPr>
            <w:r>
              <w:rPr>
                <w:rFonts w:cs="B Mitra" w:hint="cs"/>
                <w:rtl/>
              </w:rPr>
              <w:t>اصول طراحی، اجرا و ارزشیابی برنامه های فعالیتی و ورزشی ویژه سالمندان را تبیین نماید.</w:t>
            </w:r>
          </w:p>
          <w:p w:rsidR="00BA2552" w:rsidRPr="000476D2" w:rsidRDefault="00BA2552" w:rsidP="00BA2552">
            <w:pPr>
              <w:numPr>
                <w:ilvl w:val="0"/>
                <w:numId w:val="5"/>
              </w:numPr>
              <w:rPr>
                <w:rFonts w:cs="B Mitra"/>
              </w:rPr>
            </w:pPr>
            <w:r>
              <w:rPr>
                <w:rFonts w:cs="B Mitra" w:hint="cs"/>
                <w:rtl/>
              </w:rPr>
              <w:t>اصول طراحی، اجرا و ارزشیابی برنامه های تفریحی و سرگرمی ویژه سالمندان را تبیین نماید.</w:t>
            </w:r>
          </w:p>
          <w:p w:rsidR="00BA2552" w:rsidRPr="000476D2" w:rsidRDefault="00BA2552" w:rsidP="00BA2552">
            <w:pPr>
              <w:numPr>
                <w:ilvl w:val="0"/>
                <w:numId w:val="5"/>
              </w:numPr>
              <w:rPr>
                <w:rFonts w:cs="B Mitra"/>
              </w:rPr>
            </w:pPr>
            <w:r>
              <w:rPr>
                <w:rFonts w:cs="B Mitra" w:hint="cs"/>
                <w:rtl/>
              </w:rPr>
              <w:t>اصول طراحی، اجرا و ارزشیابی برنامه های آموزشی، هنری و فرهنگی ویژه سالمندان را تبیین نماید.</w:t>
            </w:r>
          </w:p>
          <w:p w:rsidR="00BA2552" w:rsidRPr="000476D2" w:rsidRDefault="00BA2552" w:rsidP="00BA2552">
            <w:pPr>
              <w:numPr>
                <w:ilvl w:val="0"/>
                <w:numId w:val="5"/>
              </w:numPr>
              <w:rPr>
                <w:rFonts w:cs="B Mitra"/>
              </w:rPr>
            </w:pPr>
            <w:r w:rsidRPr="000476D2">
              <w:rPr>
                <w:rFonts w:cs="B Mitra" w:hint="cs"/>
                <w:rtl/>
              </w:rPr>
              <w:t>نحوه تقویت تشکل های غیر رسمی و داوطلبانه سالمندان با هدف بهینه سازی توانمندیها و ظرفیتهای سالمندان و تقویت مشارکت اجتماعی آنان را تبیین کند</w:t>
            </w:r>
            <w:r>
              <w:rPr>
                <w:rFonts w:cs="B Mitra" w:hint="cs"/>
                <w:rtl/>
              </w:rPr>
              <w:t>.</w:t>
            </w:r>
          </w:p>
          <w:p w:rsidR="00BA2552" w:rsidRDefault="00BA2552" w:rsidP="00BA2552">
            <w:pPr>
              <w:numPr>
                <w:ilvl w:val="0"/>
                <w:numId w:val="5"/>
              </w:numPr>
              <w:rPr>
                <w:rFonts w:cs="B Mitra"/>
              </w:rPr>
            </w:pPr>
            <w:r>
              <w:rPr>
                <w:rFonts w:cs="B Mitra" w:hint="cs"/>
                <w:rtl/>
              </w:rPr>
              <w:t>آموزش به سالمند و خانواده وی در جهت تغذیه مناسب در دوران سالمندی را تبیین نماید.</w:t>
            </w:r>
          </w:p>
          <w:p w:rsidR="00BA2552" w:rsidRDefault="00BA2552" w:rsidP="00BA2552">
            <w:pPr>
              <w:numPr>
                <w:ilvl w:val="0"/>
                <w:numId w:val="5"/>
              </w:numPr>
              <w:rPr>
                <w:rFonts w:cs="B Mitra"/>
              </w:rPr>
            </w:pPr>
            <w:r>
              <w:rPr>
                <w:rFonts w:cs="B Mitra" w:hint="cs"/>
                <w:rtl/>
              </w:rPr>
              <w:lastRenderedPageBreak/>
              <w:t>شیوه مقابله با عوامل موثر در کاهش عملکرد ریه سالمندان (سیگار، چاقی، عدم تحرک و..) را شرح دهد.</w:t>
            </w:r>
          </w:p>
          <w:p w:rsidR="00BA2552" w:rsidRDefault="00BA2552" w:rsidP="00BA2552">
            <w:pPr>
              <w:numPr>
                <w:ilvl w:val="0"/>
                <w:numId w:val="5"/>
              </w:numPr>
              <w:rPr>
                <w:rFonts w:cs="B Mitra"/>
              </w:rPr>
            </w:pPr>
            <w:r>
              <w:rPr>
                <w:rFonts w:cs="B Mitra" w:hint="cs"/>
                <w:rtl/>
              </w:rPr>
              <w:t>شیوه تقویت ارتباطات معناردار و هدفمند سالمندان به ویژه با کودکان و جوانان (در مهدهای کودک، مدارس و...) را تبیین نماید</w:t>
            </w:r>
          </w:p>
          <w:p w:rsidR="00BA2552" w:rsidRPr="000476D2" w:rsidRDefault="00BA2552" w:rsidP="00BA2552">
            <w:pPr>
              <w:numPr>
                <w:ilvl w:val="0"/>
                <w:numId w:val="5"/>
              </w:numPr>
              <w:rPr>
                <w:rFonts w:cs="B Mitra"/>
              </w:rPr>
            </w:pPr>
            <w:r>
              <w:rPr>
                <w:rFonts w:cs="B Mitra" w:hint="cs"/>
                <w:rtl/>
              </w:rPr>
              <w:t>شیوه آموزش خانواده مددجوی سالمند در جهت شناخت بهتر و بهبود روابط خود با مددجوی سالمند را تشریح کند.</w:t>
            </w:r>
          </w:p>
          <w:p w:rsidR="00184FC5" w:rsidRPr="00875EE3" w:rsidRDefault="00184FC5" w:rsidP="0073369E">
            <w:pPr>
              <w:autoSpaceDE w:val="0"/>
              <w:autoSpaceDN w:val="0"/>
              <w:adjustRightInd w:val="0"/>
              <w:jc w:val="both"/>
              <w:rPr>
                <w:rFonts w:asciiTheme="minorBidi" w:hAnsiTheme="minorBidi"/>
                <w:sz w:val="24"/>
                <w:szCs w:val="24"/>
              </w:rPr>
            </w:pPr>
          </w:p>
          <w:p w:rsidR="00875EE3" w:rsidRDefault="00875EE3" w:rsidP="00875EE3">
            <w:pPr>
              <w:rPr>
                <w:rFonts w:ascii="Arial" w:hAnsi="Arial" w:cs="B Nazanin"/>
                <w:sz w:val="28"/>
                <w:szCs w:val="28"/>
                <w:rtl/>
              </w:rPr>
            </w:pPr>
          </w:p>
          <w:p w:rsidR="00184FC5" w:rsidRPr="00740A6B" w:rsidRDefault="00184FC5" w:rsidP="00184FC5">
            <w:pPr>
              <w:pStyle w:val="ListParagraph"/>
              <w:numPr>
                <w:ilvl w:val="0"/>
                <w:numId w:val="10"/>
              </w:numPr>
              <w:autoSpaceDE w:val="0"/>
              <w:autoSpaceDN w:val="0"/>
              <w:adjustRightInd w:val="0"/>
              <w:jc w:val="both"/>
              <w:rPr>
                <w:rFonts w:asciiTheme="minorBidi" w:hAnsiTheme="minorBidi" w:cs="B Nazanin"/>
                <w:b/>
                <w:bCs/>
                <w:i/>
                <w:iCs/>
                <w:sz w:val="24"/>
                <w:szCs w:val="24"/>
              </w:rPr>
            </w:pPr>
            <w:r w:rsidRPr="00740A6B">
              <w:rPr>
                <w:rFonts w:asciiTheme="minorBidi" w:hAnsiTheme="minorBidi" w:cs="B Nazanin"/>
                <w:b/>
                <w:bCs/>
                <w:i/>
                <w:iCs/>
                <w:sz w:val="24"/>
                <w:szCs w:val="24"/>
                <w:rtl/>
              </w:rPr>
              <w:t>حیطه عاطفی- هر یک از دانشجویان در پایان این دوره بتواند با صحت 90 درصد:</w:t>
            </w:r>
          </w:p>
          <w:p w:rsidR="00184FC5" w:rsidRPr="00740A6B" w:rsidRDefault="005E558E" w:rsidP="00184FC5">
            <w:pPr>
              <w:pStyle w:val="ListParagraph"/>
              <w:numPr>
                <w:ilvl w:val="0"/>
                <w:numId w:val="11"/>
              </w:numPr>
              <w:rPr>
                <w:rFonts w:asciiTheme="minorBidi" w:hAnsiTheme="minorBidi" w:cs="B Nazanin"/>
                <w:sz w:val="24"/>
                <w:szCs w:val="24"/>
              </w:rPr>
            </w:pPr>
            <w:r>
              <w:rPr>
                <w:rFonts w:asciiTheme="minorBidi" w:hAnsiTheme="minorBidi" w:cs="B Nazanin" w:hint="cs"/>
                <w:sz w:val="24"/>
                <w:szCs w:val="24"/>
                <w:rtl/>
              </w:rPr>
              <w:t xml:space="preserve">فعالانه </w:t>
            </w:r>
            <w:r w:rsidR="00184FC5" w:rsidRPr="00740A6B">
              <w:rPr>
                <w:rFonts w:asciiTheme="minorBidi" w:hAnsiTheme="minorBidi" w:cs="B Nazanin"/>
                <w:sz w:val="24"/>
                <w:szCs w:val="24"/>
                <w:rtl/>
              </w:rPr>
              <w:t>در مباحث کلاسی داوطلبانه شرکت نماید (واکنش).</w:t>
            </w:r>
          </w:p>
          <w:p w:rsidR="00184FC5" w:rsidRPr="00740A6B" w:rsidRDefault="00184FC5" w:rsidP="00184FC5">
            <w:pPr>
              <w:pStyle w:val="ListParagraph"/>
              <w:rPr>
                <w:rFonts w:asciiTheme="minorBidi" w:hAnsiTheme="minorBidi" w:cs="B Nazanin"/>
                <w:sz w:val="24"/>
                <w:szCs w:val="24"/>
              </w:rPr>
            </w:pPr>
          </w:p>
          <w:p w:rsidR="00184FC5" w:rsidRPr="00740A6B" w:rsidRDefault="00184FC5" w:rsidP="00184FC5">
            <w:pPr>
              <w:pStyle w:val="ListParagraph"/>
              <w:numPr>
                <w:ilvl w:val="0"/>
                <w:numId w:val="10"/>
              </w:numPr>
              <w:rPr>
                <w:rFonts w:asciiTheme="minorBidi" w:hAnsiTheme="minorBidi" w:cs="B Nazanin"/>
                <w:b/>
                <w:bCs/>
                <w:i/>
                <w:iCs/>
                <w:sz w:val="24"/>
                <w:szCs w:val="24"/>
              </w:rPr>
            </w:pPr>
            <w:r w:rsidRPr="00740A6B">
              <w:rPr>
                <w:rFonts w:asciiTheme="minorBidi" w:hAnsiTheme="minorBidi" w:cs="B Nazanin"/>
                <w:b/>
                <w:bCs/>
                <w:i/>
                <w:iCs/>
                <w:sz w:val="24"/>
                <w:szCs w:val="24"/>
                <w:rtl/>
              </w:rPr>
              <w:t>حیطه روانی/ حرکتی- هر یک از دانشجویان در پایان این دوره بتواند با صحت 90 درصد:</w:t>
            </w:r>
          </w:p>
          <w:p w:rsidR="00184FC5" w:rsidRPr="00740A6B" w:rsidRDefault="005E558E" w:rsidP="00184FC5">
            <w:pPr>
              <w:pStyle w:val="ListParagraph"/>
              <w:numPr>
                <w:ilvl w:val="0"/>
                <w:numId w:val="12"/>
              </w:numPr>
              <w:rPr>
                <w:rFonts w:asciiTheme="minorBidi" w:hAnsiTheme="minorBidi" w:cs="B Nazanin"/>
                <w:sz w:val="24"/>
                <w:szCs w:val="24"/>
              </w:rPr>
            </w:pPr>
            <w:r>
              <w:rPr>
                <w:rFonts w:asciiTheme="minorBidi" w:hAnsiTheme="minorBidi" w:cs="B Nazanin" w:hint="cs"/>
                <w:sz w:val="24"/>
                <w:szCs w:val="24"/>
                <w:rtl/>
              </w:rPr>
              <w:t>مثالات مرتبط با موضوعات درس را در قالب ژورنال کلاب رائه نماید</w:t>
            </w:r>
            <w:r w:rsidR="00184FC5" w:rsidRPr="00740A6B">
              <w:rPr>
                <w:rFonts w:asciiTheme="minorBidi" w:hAnsiTheme="minorBidi" w:cs="B Nazanin"/>
                <w:sz w:val="24"/>
                <w:szCs w:val="24"/>
                <w:rtl/>
              </w:rPr>
              <w:t xml:space="preserve"> (از تقلید تا عادی شدن).</w:t>
            </w:r>
          </w:p>
          <w:p w:rsidR="00184FC5" w:rsidRPr="00740A6B" w:rsidRDefault="00184FC5" w:rsidP="00184FC5">
            <w:pPr>
              <w:pStyle w:val="ListParagraph"/>
              <w:numPr>
                <w:ilvl w:val="0"/>
                <w:numId w:val="12"/>
              </w:numPr>
              <w:rPr>
                <w:rFonts w:asciiTheme="minorBidi" w:hAnsiTheme="minorBidi" w:cs="B Nazanin"/>
                <w:sz w:val="24"/>
                <w:szCs w:val="24"/>
              </w:rPr>
            </w:pPr>
            <w:r w:rsidRPr="00740A6B">
              <w:rPr>
                <w:rFonts w:asciiTheme="minorBidi" w:hAnsiTheme="minorBidi" w:cs="B Nazanin"/>
                <w:sz w:val="24"/>
                <w:szCs w:val="24"/>
                <w:rtl/>
              </w:rPr>
              <w:t>تکالیف را ارائه نماید (اجرای مستقل).</w:t>
            </w:r>
          </w:p>
          <w:p w:rsidR="00574CE4" w:rsidRPr="00574CE4" w:rsidRDefault="00574CE4" w:rsidP="00184FC5">
            <w:pPr>
              <w:rPr>
                <w:rFonts w:ascii="Arial" w:hAnsi="Arial" w:cs="B Nazanin"/>
                <w:sz w:val="28"/>
                <w:szCs w:val="28"/>
                <w:rtl/>
              </w:rPr>
            </w:pPr>
          </w:p>
        </w:tc>
      </w:tr>
      <w:tr w:rsidR="00E513B8" w:rsidTr="000B775C">
        <w:tc>
          <w:tcPr>
            <w:tcW w:w="9242" w:type="dxa"/>
          </w:tcPr>
          <w:p w:rsidR="00E513B8" w:rsidRDefault="00E513B8" w:rsidP="00184FC5">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p>
          <w:p w:rsidR="00184FC5" w:rsidRPr="005E558E" w:rsidRDefault="00184FC5" w:rsidP="005E558E">
            <w:pPr>
              <w:pStyle w:val="ListParagraph"/>
              <w:numPr>
                <w:ilvl w:val="0"/>
                <w:numId w:val="15"/>
              </w:numPr>
              <w:rPr>
                <w:rFonts w:cs="B Mitra"/>
              </w:rPr>
            </w:pPr>
            <w:r w:rsidRPr="00740A6B">
              <w:rPr>
                <w:rFonts w:asciiTheme="minorBidi" w:hAnsiTheme="minorBidi" w:cs="B Nazanin"/>
                <w:sz w:val="24"/>
                <w:szCs w:val="24"/>
                <w:rtl/>
              </w:rPr>
              <w:t xml:space="preserve">بخش نظری: </w:t>
            </w:r>
            <w:r w:rsidR="005E558E" w:rsidRPr="000476D2">
              <w:rPr>
                <w:rFonts w:cs="B Mitra" w:hint="cs"/>
                <w:rtl/>
              </w:rPr>
              <w:t>ضمن مشارکت فعال در کلاس و انجام مباحث رسمی و غیر رسمی، از دانشجویان انتظار می</w:t>
            </w:r>
            <w:r w:rsidR="005E558E" w:rsidRPr="000476D2">
              <w:rPr>
                <w:rFonts w:cs="B Mitra" w:hint="cs"/>
                <w:rtl/>
              </w:rPr>
              <w:softHyphen/>
              <w:t xml:space="preserve">رود که نظرات و مباحث خود را با حضور به موقع در کلاس نقد و تفسیر کنند. غیبت در کلاس پذیرفتنی نیست. </w:t>
            </w:r>
          </w:p>
          <w:p w:rsidR="00184FC5" w:rsidRPr="00740A6B" w:rsidRDefault="00184FC5" w:rsidP="005E558E">
            <w:pPr>
              <w:pStyle w:val="ListParagraph"/>
              <w:numPr>
                <w:ilvl w:val="0"/>
                <w:numId w:val="1"/>
              </w:numPr>
              <w:jc w:val="both"/>
              <w:rPr>
                <w:rFonts w:asciiTheme="minorBidi" w:hAnsiTheme="minorBidi" w:cs="B Nazanin"/>
                <w:sz w:val="24"/>
                <w:szCs w:val="24"/>
              </w:rPr>
            </w:pPr>
            <w:r w:rsidRPr="00740A6B">
              <w:rPr>
                <w:rFonts w:asciiTheme="minorBidi" w:hAnsiTheme="minorBidi" w:cs="B Nazanin"/>
                <w:sz w:val="24"/>
                <w:szCs w:val="24"/>
                <w:rtl/>
              </w:rPr>
              <w:t xml:space="preserve">بخش عملی: </w:t>
            </w:r>
            <w:r w:rsidR="005E558E">
              <w:rPr>
                <w:rFonts w:asciiTheme="minorBidi" w:hAnsiTheme="minorBidi" w:cs="B Nazanin" w:hint="cs"/>
                <w:sz w:val="24"/>
                <w:szCs w:val="24"/>
                <w:rtl/>
              </w:rPr>
              <w:t>انجام و گزارش ژورنال کلاب</w:t>
            </w:r>
            <w:r w:rsidRPr="00740A6B">
              <w:rPr>
                <w:rFonts w:asciiTheme="minorBidi" w:hAnsiTheme="minorBidi" w:cs="B Nazanin"/>
                <w:sz w:val="24"/>
                <w:szCs w:val="24"/>
                <w:rtl/>
              </w:rPr>
              <w:t xml:space="preserve">، </w:t>
            </w:r>
            <w:r w:rsidR="005E558E">
              <w:rPr>
                <w:rFonts w:asciiTheme="minorBidi" w:hAnsiTheme="minorBidi" w:cs="B Nazanin" w:hint="cs"/>
                <w:sz w:val="24"/>
                <w:szCs w:val="24"/>
                <w:rtl/>
              </w:rPr>
              <w:t>انجام تکالیف کلاسی</w:t>
            </w:r>
            <w:r w:rsidRPr="00740A6B">
              <w:rPr>
                <w:rFonts w:asciiTheme="minorBidi" w:hAnsiTheme="minorBidi" w:cs="B Nazanin"/>
                <w:sz w:val="24"/>
                <w:szCs w:val="24"/>
                <w:rtl/>
              </w:rPr>
              <w:t xml:space="preserve"> (اختیاری)- به صورت فردی</w:t>
            </w:r>
          </w:p>
          <w:p w:rsidR="007E6A42" w:rsidRPr="00E513B8" w:rsidRDefault="007E6A42" w:rsidP="000552F3">
            <w:pPr>
              <w:jc w:val="lowKashida"/>
              <w:rPr>
                <w:rFonts w:cs="B Zar"/>
                <w:sz w:val="24"/>
                <w:szCs w:val="24"/>
                <w:rtl/>
              </w:rPr>
            </w:pPr>
          </w:p>
        </w:tc>
      </w:tr>
      <w:tr w:rsidR="00E513B8" w:rsidTr="000B775C">
        <w:tc>
          <w:tcPr>
            <w:tcW w:w="9242" w:type="dxa"/>
          </w:tcPr>
          <w:p w:rsidR="00E513B8" w:rsidRDefault="00E513B8" w:rsidP="005E558E">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rsidR="005E558E" w:rsidRPr="00384F56" w:rsidRDefault="005E558E" w:rsidP="005E558E">
            <w:pPr>
              <w:pStyle w:val="ListParagraph"/>
              <w:numPr>
                <w:ilvl w:val="0"/>
                <w:numId w:val="1"/>
              </w:numPr>
              <w:bidi w:val="0"/>
              <w:rPr>
                <w:rStyle w:val="markedcontent"/>
                <w:rFonts w:cs="B Mitra"/>
              </w:rPr>
            </w:pPr>
            <w:r w:rsidRPr="00384F56">
              <w:t>Mayer H. Brenna, et al. “Better Elder Care. A Nurses Guide to Caring for Older Adults. New York: Springhouse Co, Last edition</w:t>
            </w:r>
            <w:r>
              <w:rPr>
                <w:rStyle w:val="markedcontent"/>
                <w:rFonts w:ascii="Arial" w:hAnsi="Arial" w:cs="Arial"/>
                <w:sz w:val="30"/>
                <w:szCs w:val="30"/>
              </w:rPr>
              <w:t>.</w:t>
            </w:r>
          </w:p>
          <w:p w:rsidR="008A0738" w:rsidRPr="008A0738" w:rsidRDefault="005E558E" w:rsidP="005E558E">
            <w:pPr>
              <w:bidi w:val="0"/>
              <w:rPr>
                <w:rFonts w:cs="B Mitra"/>
                <w:rtl/>
              </w:rPr>
            </w:pPr>
            <w:proofErr w:type="spellStart"/>
            <w:r>
              <w:rPr>
                <w:rFonts w:cs="B Mitra"/>
              </w:rPr>
              <w:t>Meridean</w:t>
            </w:r>
            <w:proofErr w:type="spellEnd"/>
            <w:r>
              <w:rPr>
                <w:rFonts w:cs="B Mitra"/>
              </w:rPr>
              <w:t xml:space="preserve"> L, </w:t>
            </w:r>
            <w:proofErr w:type="spellStart"/>
            <w:r>
              <w:rPr>
                <w:rFonts w:cs="B Mitra"/>
              </w:rPr>
              <w:t>Massl</w:t>
            </w:r>
            <w:proofErr w:type="spellEnd"/>
            <w:r>
              <w:rPr>
                <w:rFonts w:cs="B Mitra"/>
              </w:rPr>
              <w:t>, et al. Nursing Care for Older Adults. Diagnosis, Outcomes, &amp; Interventions; Mosby Co.</w:t>
            </w: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rsidR="000D74C1" w:rsidRPr="00E513B8" w:rsidRDefault="005E558E" w:rsidP="000D74C1">
            <w:pPr>
              <w:pStyle w:val="ListParagraph"/>
              <w:rPr>
                <w:rFonts w:cs="B Zar"/>
                <w:sz w:val="24"/>
                <w:szCs w:val="24"/>
                <w:rtl/>
              </w:rPr>
            </w:pPr>
            <w:r w:rsidRPr="000476D2">
              <w:rPr>
                <w:rFonts w:cs="B Mitra"/>
                <w:rtl/>
              </w:rPr>
              <w:t>سخنرانی</w:t>
            </w:r>
            <w:r w:rsidRPr="000476D2">
              <w:rPr>
                <w:rFonts w:cs="B Mitra"/>
                <w:b/>
                <w:bCs/>
                <w:rtl/>
              </w:rPr>
              <w:t>،</w:t>
            </w:r>
            <w:r>
              <w:rPr>
                <w:rFonts w:cs="B Mitra" w:hint="cs"/>
                <w:b/>
                <w:bCs/>
                <w:rtl/>
              </w:rPr>
              <w:t xml:space="preserve"> </w:t>
            </w:r>
            <w:r w:rsidRPr="000476D2">
              <w:rPr>
                <w:rFonts w:cs="B Mitra"/>
                <w:rtl/>
              </w:rPr>
              <w:t>بحث گروهی، پرسش و پاسخ</w:t>
            </w:r>
            <w:r w:rsidRPr="000476D2">
              <w:rPr>
                <w:rFonts w:cs="B Mitra" w:hint="cs"/>
                <w:rtl/>
              </w:rPr>
              <w:t xml:space="preserve">. </w:t>
            </w:r>
            <w:r>
              <w:rPr>
                <w:rFonts w:cs="B Mitra" w:hint="cs"/>
                <w:rtl/>
              </w:rPr>
              <w:t xml:space="preserve">لازم به ذکر است </w:t>
            </w:r>
            <w:r w:rsidRPr="000476D2">
              <w:rPr>
                <w:rFonts w:cs="B Mitra" w:hint="cs"/>
                <w:rtl/>
              </w:rPr>
              <w:t>تدریس به صورت دانشجو محور ارائه خواهد شد.</w:t>
            </w:r>
          </w:p>
        </w:tc>
      </w:tr>
      <w:tr w:rsidR="000D74C1" w:rsidTr="000D74C1">
        <w:trPr>
          <w:trHeight w:val="2385"/>
        </w:trPr>
        <w:tc>
          <w:tcPr>
            <w:tcW w:w="9242" w:type="dxa"/>
          </w:tcPr>
          <w:p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3"/>
              <w:gridCol w:w="2064"/>
              <w:gridCol w:w="2076"/>
              <w:gridCol w:w="2083"/>
            </w:tblGrid>
            <w:tr w:rsidR="000D74C1" w:rsidRPr="000D74C1" w:rsidTr="00966B9F">
              <w:tc>
                <w:tcPr>
                  <w:tcW w:w="2073" w:type="dxa"/>
                </w:tcPr>
                <w:p w:rsidR="000D74C1" w:rsidRPr="000D74C1" w:rsidRDefault="000D74C1" w:rsidP="000D74C1">
                  <w:pPr>
                    <w:ind w:left="360"/>
                    <w:rPr>
                      <w:rFonts w:cs="B Zar"/>
                      <w:rtl/>
                    </w:rPr>
                  </w:pPr>
                  <w:r w:rsidRPr="000D74C1">
                    <w:rPr>
                      <w:rFonts w:cs="B Zar" w:hint="cs"/>
                      <w:rtl/>
                    </w:rPr>
                    <w:t>روش</w:t>
                  </w:r>
                </w:p>
              </w:tc>
              <w:tc>
                <w:tcPr>
                  <w:tcW w:w="2064" w:type="dxa"/>
                </w:tcPr>
                <w:p w:rsidR="000D74C1" w:rsidRPr="000D74C1" w:rsidRDefault="000D74C1" w:rsidP="000D74C1">
                  <w:pPr>
                    <w:ind w:left="360"/>
                    <w:rPr>
                      <w:rFonts w:cs="B Zar"/>
                      <w:rtl/>
                    </w:rPr>
                  </w:pPr>
                  <w:r w:rsidRPr="000D74C1">
                    <w:rPr>
                      <w:rFonts w:cs="B Zar" w:hint="cs"/>
                      <w:rtl/>
                    </w:rPr>
                    <w:t>نمره</w:t>
                  </w:r>
                </w:p>
              </w:tc>
              <w:tc>
                <w:tcPr>
                  <w:tcW w:w="2076" w:type="dxa"/>
                </w:tcPr>
                <w:p w:rsidR="000D74C1" w:rsidRPr="000D74C1" w:rsidRDefault="000D74C1" w:rsidP="000D74C1">
                  <w:pPr>
                    <w:ind w:left="360"/>
                    <w:rPr>
                      <w:rFonts w:cs="B Zar"/>
                      <w:rtl/>
                    </w:rPr>
                  </w:pPr>
                  <w:r w:rsidRPr="000D74C1">
                    <w:rPr>
                      <w:rFonts w:cs="B Zar" w:hint="cs"/>
                      <w:rtl/>
                    </w:rPr>
                    <w:t>تاریخ</w:t>
                  </w:r>
                </w:p>
              </w:tc>
              <w:tc>
                <w:tcPr>
                  <w:tcW w:w="2083" w:type="dxa"/>
                </w:tcPr>
                <w:p w:rsidR="000D74C1" w:rsidRPr="000D74C1" w:rsidRDefault="000D74C1" w:rsidP="000D74C1">
                  <w:pPr>
                    <w:ind w:left="360"/>
                    <w:rPr>
                      <w:rFonts w:cs="B Zar"/>
                      <w:rtl/>
                    </w:rPr>
                  </w:pPr>
                  <w:r w:rsidRPr="000D74C1">
                    <w:rPr>
                      <w:rFonts w:cs="B Zar" w:hint="cs"/>
                      <w:rtl/>
                    </w:rPr>
                    <w:t>ساعت</w:t>
                  </w:r>
                </w:p>
              </w:tc>
            </w:tr>
            <w:tr w:rsidR="00184FC5" w:rsidRPr="000D74C1" w:rsidTr="00966B9F">
              <w:tc>
                <w:tcPr>
                  <w:tcW w:w="2073" w:type="dxa"/>
                </w:tcPr>
                <w:p w:rsidR="00184FC5" w:rsidRPr="00740A6B" w:rsidRDefault="00184FC5" w:rsidP="00160A05">
                  <w:pPr>
                    <w:pStyle w:val="ListParagraph"/>
                    <w:ind w:left="0"/>
                    <w:rPr>
                      <w:rFonts w:asciiTheme="minorBidi" w:hAnsiTheme="minorBidi" w:cs="B Nazanin"/>
                      <w:sz w:val="24"/>
                      <w:szCs w:val="24"/>
                      <w:rtl/>
                    </w:rPr>
                  </w:pPr>
                  <w:r w:rsidRPr="00740A6B">
                    <w:rPr>
                      <w:rFonts w:asciiTheme="minorBidi" w:hAnsiTheme="minorBidi" w:cs="B Nazanin"/>
                      <w:sz w:val="24"/>
                      <w:szCs w:val="24"/>
                      <w:rtl/>
                    </w:rPr>
                    <w:t>حضور فعال و منظم در جلسات درس</w:t>
                  </w:r>
                </w:p>
              </w:tc>
              <w:tc>
                <w:tcPr>
                  <w:tcW w:w="2064" w:type="dxa"/>
                </w:tcPr>
                <w:p w:rsidR="00184FC5" w:rsidRPr="00740A6B" w:rsidRDefault="00184FC5" w:rsidP="00160A05">
                  <w:pPr>
                    <w:pStyle w:val="ListParagraph"/>
                    <w:ind w:left="0"/>
                    <w:jc w:val="center"/>
                    <w:rPr>
                      <w:rFonts w:asciiTheme="minorBidi" w:hAnsiTheme="minorBidi" w:cs="B Nazanin"/>
                      <w:b/>
                      <w:bCs/>
                      <w:sz w:val="24"/>
                      <w:szCs w:val="24"/>
                      <w:rtl/>
                    </w:rPr>
                  </w:pPr>
                  <w:r w:rsidRPr="00740A6B">
                    <w:rPr>
                      <w:rFonts w:asciiTheme="minorBidi" w:hAnsiTheme="minorBidi" w:cs="B Nazanin"/>
                      <w:b/>
                      <w:bCs/>
                      <w:sz w:val="24"/>
                      <w:szCs w:val="24"/>
                      <w:rtl/>
                    </w:rPr>
                    <w:t>1</w:t>
                  </w:r>
                </w:p>
              </w:tc>
              <w:tc>
                <w:tcPr>
                  <w:tcW w:w="2076" w:type="dxa"/>
                </w:tcPr>
                <w:p w:rsidR="00184FC5" w:rsidRPr="00740A6B" w:rsidRDefault="00184FC5" w:rsidP="00160A05">
                  <w:pPr>
                    <w:pStyle w:val="ListParagraph"/>
                    <w:ind w:left="0"/>
                    <w:jc w:val="center"/>
                    <w:rPr>
                      <w:rFonts w:asciiTheme="minorBidi" w:hAnsiTheme="minorBidi" w:cs="B Nazanin"/>
                      <w:sz w:val="24"/>
                      <w:szCs w:val="24"/>
                      <w:rtl/>
                    </w:rPr>
                  </w:pPr>
                  <w:r w:rsidRPr="00740A6B">
                    <w:rPr>
                      <w:rFonts w:asciiTheme="minorBidi" w:hAnsiTheme="minorBidi" w:cs="B Nazanin"/>
                      <w:sz w:val="24"/>
                      <w:szCs w:val="24"/>
                      <w:rtl/>
                    </w:rPr>
                    <w:t>طی ترم تحصیلی</w:t>
                  </w:r>
                </w:p>
              </w:tc>
              <w:tc>
                <w:tcPr>
                  <w:tcW w:w="2083" w:type="dxa"/>
                </w:tcPr>
                <w:p w:rsidR="00184FC5" w:rsidRPr="00740A6B" w:rsidRDefault="00184FC5" w:rsidP="000D74C1">
                  <w:pPr>
                    <w:pStyle w:val="ListParagraph"/>
                    <w:ind w:left="0"/>
                    <w:rPr>
                      <w:rFonts w:cs="B Nazanin"/>
                      <w:rtl/>
                    </w:rPr>
                  </w:pPr>
                </w:p>
              </w:tc>
            </w:tr>
            <w:tr w:rsidR="00184FC5" w:rsidRPr="000D74C1" w:rsidTr="00966B9F">
              <w:tc>
                <w:tcPr>
                  <w:tcW w:w="2073" w:type="dxa"/>
                </w:tcPr>
                <w:p w:rsidR="00184FC5" w:rsidRPr="00740A6B" w:rsidRDefault="00184FC5" w:rsidP="005E558E">
                  <w:pPr>
                    <w:pStyle w:val="ListParagraph"/>
                    <w:ind w:left="0"/>
                    <w:rPr>
                      <w:rFonts w:asciiTheme="minorBidi" w:hAnsiTheme="minorBidi" w:cs="B Nazanin"/>
                      <w:sz w:val="24"/>
                      <w:szCs w:val="24"/>
                      <w:rtl/>
                    </w:rPr>
                  </w:pPr>
                  <w:r w:rsidRPr="00740A6B">
                    <w:rPr>
                      <w:rFonts w:asciiTheme="minorBidi" w:hAnsiTheme="minorBidi" w:cs="B Nazanin"/>
                      <w:sz w:val="24"/>
                      <w:szCs w:val="24"/>
                      <w:rtl/>
                    </w:rPr>
                    <w:t xml:space="preserve">ارائه </w:t>
                  </w:r>
                  <w:r w:rsidR="005E558E">
                    <w:rPr>
                      <w:rFonts w:asciiTheme="minorBidi" w:hAnsiTheme="minorBidi" w:cs="B Nazanin" w:hint="cs"/>
                      <w:sz w:val="24"/>
                      <w:szCs w:val="24"/>
                      <w:rtl/>
                    </w:rPr>
                    <w:t>ژورنال کلاب</w:t>
                  </w:r>
                </w:p>
              </w:tc>
              <w:tc>
                <w:tcPr>
                  <w:tcW w:w="2064" w:type="dxa"/>
                </w:tcPr>
                <w:p w:rsidR="00184FC5" w:rsidRPr="00740A6B" w:rsidRDefault="00184FC5" w:rsidP="00160A05">
                  <w:pPr>
                    <w:jc w:val="center"/>
                    <w:rPr>
                      <w:rFonts w:asciiTheme="minorBidi" w:hAnsiTheme="minorBidi" w:cs="B Nazanin"/>
                      <w:b/>
                      <w:bCs/>
                      <w:sz w:val="24"/>
                      <w:szCs w:val="24"/>
                      <w:rtl/>
                    </w:rPr>
                  </w:pPr>
                  <w:r w:rsidRPr="00740A6B">
                    <w:rPr>
                      <w:rFonts w:asciiTheme="minorBidi" w:hAnsiTheme="minorBidi" w:cs="B Nazanin"/>
                      <w:b/>
                      <w:bCs/>
                      <w:sz w:val="24"/>
                      <w:szCs w:val="24"/>
                      <w:rtl/>
                    </w:rPr>
                    <w:t>2</w:t>
                  </w:r>
                </w:p>
              </w:tc>
              <w:tc>
                <w:tcPr>
                  <w:tcW w:w="2076" w:type="dxa"/>
                </w:tcPr>
                <w:p w:rsidR="00184FC5" w:rsidRPr="00740A6B" w:rsidRDefault="00184FC5" w:rsidP="00160A05">
                  <w:pPr>
                    <w:pStyle w:val="ListParagraph"/>
                    <w:ind w:left="0"/>
                    <w:jc w:val="center"/>
                    <w:rPr>
                      <w:rFonts w:asciiTheme="minorBidi" w:hAnsiTheme="minorBidi" w:cs="B Nazanin"/>
                      <w:sz w:val="24"/>
                      <w:szCs w:val="24"/>
                      <w:rtl/>
                    </w:rPr>
                  </w:pPr>
                  <w:r w:rsidRPr="00740A6B">
                    <w:rPr>
                      <w:rFonts w:asciiTheme="minorBidi" w:hAnsiTheme="minorBidi" w:cs="B Nazanin"/>
                      <w:sz w:val="24"/>
                      <w:szCs w:val="24"/>
                      <w:rtl/>
                    </w:rPr>
                    <w:t>طی ترم تحصیلی</w:t>
                  </w:r>
                </w:p>
              </w:tc>
              <w:tc>
                <w:tcPr>
                  <w:tcW w:w="2083" w:type="dxa"/>
                </w:tcPr>
                <w:p w:rsidR="00184FC5" w:rsidRPr="00740A6B" w:rsidRDefault="00184FC5" w:rsidP="000D74C1">
                  <w:pPr>
                    <w:pStyle w:val="ListParagraph"/>
                    <w:ind w:left="0"/>
                    <w:rPr>
                      <w:rFonts w:cs="B Nazanin"/>
                      <w:rtl/>
                    </w:rPr>
                  </w:pPr>
                </w:p>
              </w:tc>
            </w:tr>
            <w:tr w:rsidR="00184FC5" w:rsidTr="00966B9F">
              <w:tc>
                <w:tcPr>
                  <w:tcW w:w="2073" w:type="dxa"/>
                </w:tcPr>
                <w:p w:rsidR="00184FC5" w:rsidRPr="00740A6B" w:rsidRDefault="00184FC5" w:rsidP="00160A05">
                  <w:pPr>
                    <w:pStyle w:val="ListParagraph"/>
                    <w:ind w:left="0"/>
                    <w:rPr>
                      <w:rFonts w:asciiTheme="minorBidi" w:hAnsiTheme="minorBidi" w:cs="B Nazanin"/>
                      <w:sz w:val="24"/>
                      <w:szCs w:val="24"/>
                      <w:rtl/>
                    </w:rPr>
                  </w:pPr>
                  <w:r w:rsidRPr="00740A6B">
                    <w:rPr>
                      <w:rFonts w:asciiTheme="minorBidi" w:hAnsiTheme="minorBidi" w:cs="B Nazanin"/>
                      <w:sz w:val="24"/>
                      <w:szCs w:val="24"/>
                      <w:rtl/>
                    </w:rPr>
                    <w:t>آزمون پایان ترم</w:t>
                  </w:r>
                </w:p>
              </w:tc>
              <w:tc>
                <w:tcPr>
                  <w:tcW w:w="2064" w:type="dxa"/>
                </w:tcPr>
                <w:p w:rsidR="00184FC5" w:rsidRPr="00740A6B" w:rsidRDefault="00184FC5" w:rsidP="00160A05">
                  <w:pPr>
                    <w:jc w:val="center"/>
                    <w:rPr>
                      <w:rFonts w:asciiTheme="minorBidi" w:hAnsiTheme="minorBidi" w:cs="B Nazanin"/>
                      <w:b/>
                      <w:bCs/>
                      <w:sz w:val="24"/>
                      <w:szCs w:val="24"/>
                      <w:rtl/>
                    </w:rPr>
                  </w:pPr>
                  <w:r w:rsidRPr="00740A6B">
                    <w:rPr>
                      <w:rFonts w:asciiTheme="minorBidi" w:hAnsiTheme="minorBidi" w:cs="B Nazanin"/>
                      <w:b/>
                      <w:bCs/>
                      <w:sz w:val="24"/>
                      <w:szCs w:val="24"/>
                      <w:rtl/>
                    </w:rPr>
                    <w:t>12</w:t>
                  </w:r>
                </w:p>
              </w:tc>
              <w:tc>
                <w:tcPr>
                  <w:tcW w:w="2076" w:type="dxa"/>
                </w:tcPr>
                <w:p w:rsidR="00184FC5" w:rsidRPr="00740A6B" w:rsidRDefault="00184FC5" w:rsidP="00160A05">
                  <w:pPr>
                    <w:pStyle w:val="ListParagraph"/>
                    <w:ind w:left="0"/>
                    <w:jc w:val="center"/>
                    <w:rPr>
                      <w:rFonts w:asciiTheme="minorBidi" w:hAnsiTheme="minorBidi" w:cs="B Nazanin"/>
                      <w:sz w:val="24"/>
                      <w:szCs w:val="24"/>
                      <w:rtl/>
                    </w:rPr>
                  </w:pPr>
                  <w:r w:rsidRPr="00740A6B">
                    <w:rPr>
                      <w:rFonts w:asciiTheme="minorBidi" w:hAnsiTheme="minorBidi" w:cs="B Nazanin"/>
                      <w:sz w:val="24"/>
                      <w:szCs w:val="24"/>
                      <w:rtl/>
                    </w:rPr>
                    <w:t>پایان ترم تحصیلی</w:t>
                  </w:r>
                </w:p>
              </w:tc>
              <w:tc>
                <w:tcPr>
                  <w:tcW w:w="2083" w:type="dxa"/>
                </w:tcPr>
                <w:p w:rsidR="00184FC5" w:rsidRPr="00740A6B" w:rsidRDefault="00184FC5" w:rsidP="000D74C1">
                  <w:pPr>
                    <w:pStyle w:val="ListParagraph"/>
                    <w:ind w:left="0"/>
                    <w:rPr>
                      <w:rFonts w:cs="B Nazanin"/>
                      <w:sz w:val="24"/>
                      <w:szCs w:val="24"/>
                      <w:rtl/>
                    </w:rPr>
                  </w:pPr>
                </w:p>
              </w:tc>
            </w:tr>
            <w:tr w:rsidR="00184FC5" w:rsidTr="00966B9F">
              <w:tc>
                <w:tcPr>
                  <w:tcW w:w="2073" w:type="dxa"/>
                </w:tcPr>
                <w:p w:rsidR="00184FC5" w:rsidRPr="00740A6B" w:rsidRDefault="005E558E" w:rsidP="00160A05">
                  <w:pPr>
                    <w:pStyle w:val="ListParagraph"/>
                    <w:ind w:left="0"/>
                    <w:rPr>
                      <w:rFonts w:asciiTheme="minorBidi" w:hAnsiTheme="minorBidi" w:cs="B Nazanin"/>
                      <w:sz w:val="24"/>
                      <w:szCs w:val="24"/>
                      <w:rtl/>
                    </w:rPr>
                  </w:pPr>
                  <w:r>
                    <w:rPr>
                      <w:rFonts w:asciiTheme="minorBidi" w:hAnsiTheme="minorBidi" w:cs="B Nazanin" w:hint="cs"/>
                      <w:sz w:val="24"/>
                      <w:szCs w:val="24"/>
                      <w:rtl/>
                    </w:rPr>
                    <w:t>انجام تکالیف کلاسی</w:t>
                  </w:r>
                </w:p>
              </w:tc>
              <w:tc>
                <w:tcPr>
                  <w:tcW w:w="2064" w:type="dxa"/>
                </w:tcPr>
                <w:p w:rsidR="00184FC5" w:rsidRPr="00740A6B" w:rsidRDefault="00184FC5" w:rsidP="00160A05">
                  <w:pPr>
                    <w:jc w:val="center"/>
                    <w:rPr>
                      <w:rFonts w:asciiTheme="minorBidi" w:hAnsiTheme="minorBidi" w:cs="B Nazanin"/>
                      <w:b/>
                      <w:bCs/>
                      <w:sz w:val="24"/>
                      <w:szCs w:val="24"/>
                      <w:rtl/>
                    </w:rPr>
                  </w:pPr>
                  <w:r w:rsidRPr="00740A6B">
                    <w:rPr>
                      <w:rFonts w:asciiTheme="minorBidi" w:hAnsiTheme="minorBidi" w:cs="B Nazanin"/>
                      <w:b/>
                      <w:bCs/>
                      <w:sz w:val="24"/>
                      <w:szCs w:val="24"/>
                      <w:rtl/>
                    </w:rPr>
                    <w:t>5</w:t>
                  </w:r>
                </w:p>
              </w:tc>
              <w:tc>
                <w:tcPr>
                  <w:tcW w:w="2076" w:type="dxa"/>
                </w:tcPr>
                <w:p w:rsidR="00184FC5" w:rsidRPr="00740A6B" w:rsidRDefault="00184FC5" w:rsidP="00160A05">
                  <w:pPr>
                    <w:pStyle w:val="ListParagraph"/>
                    <w:ind w:left="0"/>
                    <w:jc w:val="center"/>
                    <w:rPr>
                      <w:rFonts w:asciiTheme="minorBidi" w:hAnsiTheme="minorBidi" w:cs="B Nazanin"/>
                      <w:sz w:val="24"/>
                      <w:szCs w:val="24"/>
                      <w:rtl/>
                    </w:rPr>
                  </w:pPr>
                  <w:r w:rsidRPr="00740A6B">
                    <w:rPr>
                      <w:rFonts w:asciiTheme="minorBidi" w:hAnsiTheme="minorBidi" w:cs="B Nazanin"/>
                      <w:sz w:val="24"/>
                      <w:szCs w:val="24"/>
                      <w:rtl/>
                    </w:rPr>
                    <w:t>طی ترم تحصیلی</w:t>
                  </w:r>
                </w:p>
              </w:tc>
              <w:tc>
                <w:tcPr>
                  <w:tcW w:w="2083" w:type="dxa"/>
                </w:tcPr>
                <w:p w:rsidR="00184FC5" w:rsidRPr="00740A6B" w:rsidRDefault="00184FC5" w:rsidP="000D74C1">
                  <w:pPr>
                    <w:pStyle w:val="ListParagraph"/>
                    <w:ind w:left="0"/>
                    <w:rPr>
                      <w:rFonts w:cs="B Nazanin"/>
                      <w:sz w:val="24"/>
                      <w:szCs w:val="24"/>
                      <w:rtl/>
                    </w:rPr>
                  </w:pPr>
                </w:p>
              </w:tc>
            </w:tr>
          </w:tbl>
          <w:p w:rsidR="000D74C1" w:rsidRPr="000D74C1" w:rsidRDefault="000D74C1" w:rsidP="000D74C1">
            <w:pPr>
              <w:rPr>
                <w:rFonts w:cs="B Zar"/>
                <w:sz w:val="24"/>
                <w:szCs w:val="24"/>
                <w:rtl/>
              </w:rPr>
            </w:pPr>
          </w:p>
        </w:tc>
      </w:tr>
    </w:tbl>
    <w:p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rsidR="00966B9F" w:rsidRPr="00966B9F" w:rsidRDefault="00966B9F">
      <w:pPr>
        <w:rPr>
          <w:rFonts w:cs="B Mitra"/>
          <w:rtl/>
        </w:rPr>
      </w:pPr>
      <w:r w:rsidRPr="00966B9F">
        <w:rPr>
          <w:rFonts w:cs="B Mitra" w:hint="cs"/>
          <w:rtl/>
        </w:rPr>
        <w:t>حضور در جلسات کلاس</w:t>
      </w:r>
    </w:p>
    <w:p w:rsidR="00966B9F" w:rsidRDefault="00966B9F">
      <w:pPr>
        <w:rPr>
          <w:rFonts w:cs="B Mitra"/>
          <w:rtl/>
        </w:rPr>
      </w:pPr>
      <w:r w:rsidRPr="00966B9F">
        <w:rPr>
          <w:rFonts w:cs="B Mitra" w:hint="cs"/>
          <w:rtl/>
        </w:rPr>
        <w:t>مشارکت در بحث و انجام تکالیف کلاسی</w:t>
      </w:r>
    </w:p>
    <w:p w:rsidR="00F22CCC" w:rsidRPr="00F22CCC" w:rsidRDefault="00F22CCC">
      <w:pPr>
        <w:rPr>
          <w:rFonts w:cs="B Mitra"/>
          <w:rtl/>
        </w:rPr>
      </w:pPr>
      <w:r w:rsidRPr="00F22CCC">
        <w:rPr>
          <w:rFonts w:cs="B Mitra"/>
          <w:rtl/>
        </w:rPr>
        <w:t>رجوع به منابع معرفی شده</w:t>
      </w:r>
    </w:p>
    <w:p w:rsidR="00F22CCC" w:rsidRPr="00966B9F" w:rsidRDefault="00F22CCC">
      <w:pPr>
        <w:rPr>
          <w:rFonts w:cs="B Mitra"/>
          <w:rtl/>
        </w:rPr>
      </w:pPr>
      <w:r w:rsidRPr="00F22CCC">
        <w:rPr>
          <w:rFonts w:cs="B Mitra" w:hint="cs"/>
          <w:rtl/>
        </w:rPr>
        <w:t>انجام به موقع تکالیف تعیین شده</w:t>
      </w:r>
    </w:p>
    <w:p w:rsidR="00FA0F45" w:rsidRDefault="00966B9F">
      <w:pPr>
        <w:rPr>
          <w:rFonts w:cs="B Zar"/>
          <w:sz w:val="24"/>
          <w:szCs w:val="24"/>
          <w:u w:val="single"/>
          <w:rtl/>
        </w:rPr>
      </w:pPr>
      <w:r>
        <w:rPr>
          <w:rFonts w:cs="B Mitra" w:hint="cs"/>
          <w:rtl/>
        </w:rPr>
        <w:lastRenderedPageBreak/>
        <w:t xml:space="preserve">در خصوص غیبت در کلاسها </w:t>
      </w:r>
      <w:r w:rsidR="007E6A42" w:rsidRPr="00F83EB1">
        <w:rPr>
          <w:rFonts w:cs="B Mitra"/>
          <w:rtl/>
        </w:rPr>
        <w:t>مطابق قوانین آموزشی دانشکده اعمال خواهد شد.</w:t>
      </w:r>
    </w:p>
    <w:p w:rsidR="00CB36A0" w:rsidRDefault="00CB36A0">
      <w:pPr>
        <w:rPr>
          <w:rFonts w:cs="B Zar"/>
          <w:sz w:val="24"/>
          <w:szCs w:val="24"/>
          <w:u w:val="single"/>
          <w:rtl/>
        </w:rPr>
      </w:pPr>
    </w:p>
    <w:p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rsidTr="000C5525">
        <w:tc>
          <w:tcPr>
            <w:tcW w:w="4621" w:type="dxa"/>
            <w:tcBorders>
              <w:bottom w:val="double" w:sz="18" w:space="0" w:color="auto"/>
            </w:tcBorders>
          </w:tcPr>
          <w:p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rsidR="007E6A42" w:rsidRDefault="007E6A42" w:rsidP="003631EF">
            <w:pPr>
              <w:rPr>
                <w:rFonts w:cs="B Zar"/>
                <w:sz w:val="24"/>
                <w:szCs w:val="24"/>
                <w:u w:val="single"/>
                <w:rtl/>
              </w:rPr>
            </w:pPr>
          </w:p>
        </w:tc>
        <w:tc>
          <w:tcPr>
            <w:tcW w:w="4621" w:type="dxa"/>
            <w:tcBorders>
              <w:bottom w:val="double" w:sz="18" w:space="0" w:color="auto"/>
            </w:tcBorders>
          </w:tcPr>
          <w:p w:rsidR="003631EF" w:rsidRPr="00B239B6" w:rsidRDefault="003631EF" w:rsidP="003631EF">
            <w:pPr>
              <w:jc w:val="both"/>
              <w:rPr>
                <w:rFonts w:cs="B Nazanin"/>
                <w:sz w:val="28"/>
                <w:szCs w:val="28"/>
                <w:u w:val="single"/>
                <w:rtl/>
              </w:rPr>
            </w:pPr>
            <w:r w:rsidRPr="004029D4">
              <w:rPr>
                <w:rFonts w:cs="B Nazanin"/>
                <w:color w:val="FF0000"/>
                <w:sz w:val="28"/>
                <w:szCs w:val="28"/>
                <w:u w:val="single"/>
                <w:rtl/>
              </w:rPr>
              <w:t>ارائه خلاصه مباحث به صورت کتب</w:t>
            </w:r>
            <w:r w:rsidRPr="004029D4">
              <w:rPr>
                <w:rFonts w:cs="B Nazanin" w:hint="cs"/>
                <w:color w:val="FF0000"/>
                <w:sz w:val="28"/>
                <w:szCs w:val="28"/>
                <w:u w:val="single"/>
                <w:rtl/>
              </w:rPr>
              <w:t>ی</w:t>
            </w:r>
            <w:r w:rsidRPr="004029D4">
              <w:rPr>
                <w:rFonts w:cs="B Nazanin"/>
                <w:color w:val="FF0000"/>
                <w:sz w:val="28"/>
                <w:szCs w:val="28"/>
                <w:u w:val="single"/>
                <w:rtl/>
              </w:rPr>
              <w:t xml:space="preserve"> در ابتداي هر جلسه با استفاده از کد ا</w:t>
            </w:r>
            <w:r w:rsidRPr="004029D4">
              <w:rPr>
                <w:rFonts w:cs="B Nazanin" w:hint="cs"/>
                <w:color w:val="FF0000"/>
                <w:sz w:val="28"/>
                <w:szCs w:val="28"/>
                <w:u w:val="single"/>
                <w:rtl/>
              </w:rPr>
              <w:t>ی</w:t>
            </w:r>
            <w:r w:rsidRPr="004029D4">
              <w:rPr>
                <w:rFonts w:cs="B Nazanin" w:hint="eastAsia"/>
                <w:color w:val="FF0000"/>
                <w:sz w:val="28"/>
                <w:szCs w:val="28"/>
                <w:u w:val="single"/>
                <w:rtl/>
              </w:rPr>
              <w:t>جاد</w:t>
            </w:r>
            <w:r w:rsidRPr="004029D4">
              <w:rPr>
                <w:rFonts w:cs="B Nazanin"/>
                <w:color w:val="FF0000"/>
                <w:sz w:val="28"/>
                <w:szCs w:val="28"/>
                <w:u w:val="single"/>
                <w:rtl/>
              </w:rPr>
              <w:t xml:space="preserve"> شده توسط پلتفرم ها</w:t>
            </w:r>
            <w:r w:rsidRPr="004029D4">
              <w:rPr>
                <w:rFonts w:cs="B Nazanin" w:hint="cs"/>
                <w:color w:val="FF0000"/>
                <w:sz w:val="28"/>
                <w:szCs w:val="28"/>
                <w:u w:val="single"/>
                <w:rtl/>
              </w:rPr>
              <w:t>ی</w:t>
            </w:r>
            <w:r w:rsidRPr="004029D4">
              <w:rPr>
                <w:rFonts w:cs="B Nazanin"/>
                <w:color w:val="FF0000"/>
                <w:sz w:val="28"/>
                <w:szCs w:val="28"/>
                <w:u w:val="single"/>
                <w:rtl/>
              </w:rPr>
              <w:t xml:space="preserve"> هوش مصنوع</w:t>
            </w:r>
            <w:r w:rsidRPr="004029D4">
              <w:rPr>
                <w:rFonts w:cs="B Nazanin" w:hint="cs"/>
                <w:color w:val="FF0000"/>
                <w:sz w:val="28"/>
                <w:szCs w:val="28"/>
                <w:u w:val="single"/>
                <w:rtl/>
              </w:rPr>
              <w:t>ی</w:t>
            </w:r>
            <w:r w:rsidRPr="004029D4">
              <w:rPr>
                <w:rFonts w:cs="B Nazanin"/>
                <w:color w:val="FF0000"/>
                <w:sz w:val="28"/>
                <w:szCs w:val="28"/>
                <w:u w:val="single"/>
                <w:rtl/>
              </w:rPr>
              <w:t xml:space="preserve"> </w:t>
            </w:r>
          </w:p>
          <w:p w:rsidR="000C5525" w:rsidRDefault="000C5525" w:rsidP="000C5525">
            <w:pPr>
              <w:jc w:val="both"/>
              <w:rPr>
                <w:rFonts w:cs="B Zar"/>
                <w:sz w:val="24"/>
                <w:szCs w:val="24"/>
                <w:u w:val="single"/>
                <w:rtl/>
              </w:rPr>
            </w:pPr>
          </w:p>
        </w:tc>
      </w:tr>
      <w:tr w:rsidR="000C5525" w:rsidTr="000C5525">
        <w:trPr>
          <w:trHeight w:val="522"/>
        </w:trPr>
        <w:tc>
          <w:tcPr>
            <w:tcW w:w="4621" w:type="dxa"/>
            <w:vMerge w:val="restart"/>
            <w:tcBorders>
              <w:top w:val="double" w:sz="18" w:space="0" w:color="auto"/>
            </w:tcBorders>
          </w:tcPr>
          <w:p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rsidR="000C5525" w:rsidRDefault="000C5525">
            <w:pPr>
              <w:rPr>
                <w:rFonts w:cs="B Zar"/>
                <w:sz w:val="24"/>
                <w:szCs w:val="24"/>
                <w:u w:val="single"/>
                <w:rtl/>
              </w:rPr>
            </w:pPr>
          </w:p>
        </w:tc>
        <w:tc>
          <w:tcPr>
            <w:tcW w:w="4621" w:type="dxa"/>
            <w:tcBorders>
              <w:top w:val="double" w:sz="18" w:space="0" w:color="auto"/>
            </w:tcBorders>
          </w:tcPr>
          <w:p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5E558E" w:rsidP="000C5525">
            <w:pPr>
              <w:jc w:val="both"/>
              <w:rPr>
                <w:rFonts w:cs="B Zar"/>
                <w:color w:val="000000" w:themeColor="text1"/>
                <w:sz w:val="24"/>
                <w:szCs w:val="24"/>
                <w:u w:val="single"/>
                <w:rtl/>
              </w:rPr>
            </w:pPr>
            <w:r>
              <w:rPr>
                <w:rFonts w:cs="B Zar"/>
                <w:color w:val="000000" w:themeColor="text1"/>
                <w:sz w:val="24"/>
                <w:szCs w:val="24"/>
                <w:u w:val="single"/>
              </w:rPr>
              <w:sym w:font="Wingdings" w:char="F06E"/>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5-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پاسخگویی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اجتماعی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عدالت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rsidTr="000C5525">
        <w:trPr>
          <w:trHeight w:val="517"/>
        </w:trPr>
        <w:tc>
          <w:tcPr>
            <w:tcW w:w="4621" w:type="dxa"/>
            <w:vMerge/>
            <w:tcBorders>
              <w:bottom w:val="double" w:sz="18" w:space="0" w:color="auto"/>
            </w:tcBorders>
          </w:tcPr>
          <w:p w:rsidR="000C5525" w:rsidRPr="00475427" w:rsidRDefault="000C5525" w:rsidP="000C5525">
            <w:pPr>
              <w:jc w:val="both"/>
              <w:rPr>
                <w:rFonts w:cs="B Zar"/>
                <w:b/>
                <w:bCs/>
                <w:sz w:val="24"/>
                <w:szCs w:val="24"/>
                <w:rtl/>
              </w:rPr>
            </w:pPr>
          </w:p>
        </w:tc>
        <w:tc>
          <w:tcPr>
            <w:tcW w:w="4621" w:type="dxa"/>
            <w:tcBorders>
              <w:bottom w:val="double" w:sz="18" w:space="0" w:color="auto"/>
            </w:tcBorders>
          </w:tcPr>
          <w:p w:rsidR="000C5525" w:rsidRPr="00A014BA" w:rsidRDefault="005E558E"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10-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توسعه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فناوري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نوین</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ارتقاي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یادگیري</w:t>
            </w:r>
          </w:p>
        </w:tc>
      </w:tr>
      <w:tr w:rsidR="000C5525" w:rsidTr="000C5525">
        <w:tc>
          <w:tcPr>
            <w:tcW w:w="4621" w:type="dxa"/>
            <w:tcBorders>
              <w:top w:val="double" w:sz="18" w:space="0" w:color="auto"/>
              <w:bottom w:val="double" w:sz="18" w:space="0" w:color="auto"/>
            </w:tcBorders>
          </w:tcPr>
          <w:p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A014BA" w:rsidRDefault="005E558E" w:rsidP="00A014BA">
            <w:pPr>
              <w:rPr>
                <w:rFonts w:cs="B Zar"/>
                <w:sz w:val="24"/>
                <w:szCs w:val="24"/>
                <w:u w:val="single"/>
                <w:rtl/>
              </w:rPr>
            </w:pPr>
            <w:r>
              <w:rPr>
                <w:rFonts w:cs="B Zar" w:hint="cs"/>
                <w:sz w:val="24"/>
                <w:szCs w:val="24"/>
                <w:u w:val="single"/>
              </w:rPr>
              <w:sym w:font="Wingdings" w:char="F06E"/>
            </w:r>
            <w:r w:rsidR="00A014BA">
              <w:rPr>
                <w:rFonts w:cs="B Zar" w:hint="cs"/>
                <w:sz w:val="24"/>
                <w:szCs w:val="24"/>
                <w:u w:val="single"/>
                <w:rtl/>
              </w:rPr>
              <w:t xml:space="preserve"> هدف کلی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rsidR="000C5525" w:rsidRDefault="00A014BA" w:rsidP="00A014BA">
            <w:pPr>
              <w:rPr>
                <w:rFonts w:cs="B Zar"/>
                <w:sz w:val="24"/>
                <w:szCs w:val="24"/>
                <w:u w:val="single"/>
                <w:rtl/>
              </w:rPr>
            </w:pPr>
            <w:r>
              <w:rPr>
                <w:rFonts w:cs="B Zar" w:hint="cs"/>
                <w:sz w:val="24"/>
                <w:szCs w:val="24"/>
                <w:u w:val="single"/>
              </w:rPr>
              <w:lastRenderedPageBreak/>
              <w:sym w:font="Wingdings" w:char="F0A8"/>
            </w:r>
            <w:r>
              <w:rPr>
                <w:rFonts w:cs="B Zar" w:hint="cs"/>
                <w:sz w:val="24"/>
                <w:szCs w:val="24"/>
                <w:u w:val="single"/>
                <w:rtl/>
              </w:rPr>
              <w:t xml:space="preserve"> سنجش و ارزشیابی</w:t>
            </w:r>
          </w:p>
        </w:tc>
      </w:tr>
      <w:tr w:rsidR="000C5525" w:rsidTr="000C5525">
        <w:tc>
          <w:tcPr>
            <w:tcW w:w="4621" w:type="dxa"/>
            <w:tcBorders>
              <w:top w:val="double" w:sz="18" w:space="0" w:color="auto"/>
              <w:bottom w:val="double" w:sz="18" w:space="0" w:color="auto"/>
            </w:tcBorders>
          </w:tcPr>
          <w:p w:rsidR="000C5525" w:rsidRDefault="000C5525">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rsidR="00100364" w:rsidRPr="00100364" w:rsidRDefault="00100364" w:rsidP="00F22CCC">
            <w:pPr>
              <w:rPr>
                <w:rFonts w:cs="B Zar"/>
                <w:color w:val="FF0000"/>
                <w:sz w:val="24"/>
                <w:szCs w:val="24"/>
                <w:u w:val="single"/>
                <w:rtl/>
              </w:rPr>
            </w:pPr>
          </w:p>
        </w:tc>
        <w:tc>
          <w:tcPr>
            <w:tcW w:w="4621" w:type="dxa"/>
            <w:tcBorders>
              <w:top w:val="double" w:sz="18" w:space="0" w:color="auto"/>
              <w:bottom w:val="double" w:sz="18" w:space="0" w:color="auto"/>
            </w:tcBorders>
          </w:tcPr>
          <w:p w:rsidR="000C5525" w:rsidRDefault="005E558E">
            <w:pPr>
              <w:rPr>
                <w:rFonts w:cs="B Zar"/>
                <w:sz w:val="24"/>
                <w:szCs w:val="24"/>
                <w:u w:val="single"/>
                <w:rtl/>
              </w:rPr>
            </w:pPr>
            <w:r>
              <w:rPr>
                <w:rFonts w:cs="B Zar" w:hint="cs"/>
                <w:sz w:val="24"/>
                <w:szCs w:val="24"/>
                <w:u w:val="single"/>
                <w:rtl/>
              </w:rPr>
              <w:t>توانایی شناخت و بررسی مسائل سالمندی در عرصه های اجتماعی و ارائه در قالب تکالیف</w:t>
            </w:r>
          </w:p>
        </w:tc>
      </w:tr>
      <w:tr w:rsidR="000C5525" w:rsidTr="000C5525">
        <w:tc>
          <w:tcPr>
            <w:tcW w:w="4621" w:type="dxa"/>
            <w:tcBorders>
              <w:top w:val="double" w:sz="18" w:space="0" w:color="auto"/>
              <w:bottom w:val="double" w:sz="18" w:space="0" w:color="auto"/>
            </w:tcBorders>
          </w:tcPr>
          <w:p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0C5525" w:rsidRDefault="000C5525" w:rsidP="000C5525">
            <w:pPr>
              <w:rPr>
                <w:rFonts w:cs="B Zar"/>
                <w:sz w:val="24"/>
                <w:szCs w:val="24"/>
                <w:u w:val="single"/>
                <w:rtl/>
              </w:rPr>
            </w:pPr>
          </w:p>
        </w:tc>
      </w:tr>
    </w:tbl>
    <w:p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rsidR="00FA0F45" w:rsidRDefault="00FA0F45">
      <w:pPr>
        <w:rPr>
          <w:rFonts w:cs="B Zar"/>
          <w:sz w:val="24"/>
          <w:szCs w:val="24"/>
          <w:u w:val="single"/>
          <w:rtl/>
        </w:rPr>
      </w:pPr>
    </w:p>
    <w:p w:rsidR="002246F6" w:rsidRPr="007D32C8" w:rsidRDefault="002246F6" w:rsidP="00891F17">
      <w:pPr>
        <w:jc w:val="both"/>
        <w:rPr>
          <w:rFonts w:cs="B Zar"/>
          <w:color w:val="FF0000"/>
          <w:sz w:val="24"/>
          <w:szCs w:val="24"/>
          <w:rtl/>
        </w:rPr>
      </w:pPr>
    </w:p>
    <w:p w:rsidR="005E558E" w:rsidRDefault="005E558E" w:rsidP="005E558E">
      <w:pPr>
        <w:rPr>
          <w:rFonts w:cs="B Mitra"/>
          <w:b/>
          <w:bCs/>
          <w:rtl/>
        </w:rPr>
      </w:pPr>
    </w:p>
    <w:p w:rsidR="005E558E" w:rsidRPr="000476D2" w:rsidRDefault="005E558E" w:rsidP="005E558E">
      <w:pPr>
        <w:rPr>
          <w:rFonts w:cs="B Mitra"/>
          <w:b/>
          <w:bCs/>
          <w:rtl/>
        </w:rPr>
      </w:pPr>
      <w:r w:rsidRPr="000476D2">
        <w:rPr>
          <w:rFonts w:cs="B Mitra"/>
          <w:b/>
          <w:bCs/>
          <w:rtl/>
        </w:rPr>
        <w:t>جدول زمان بندی ارائه برنامه درس</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865"/>
        <w:gridCol w:w="709"/>
        <w:gridCol w:w="5659"/>
        <w:gridCol w:w="893"/>
      </w:tblGrid>
      <w:tr w:rsidR="005E558E" w:rsidRPr="000476D2" w:rsidTr="005E558E">
        <w:tc>
          <w:tcPr>
            <w:tcW w:w="614" w:type="dxa"/>
            <w:vAlign w:val="center"/>
          </w:tcPr>
          <w:p w:rsidR="005E558E" w:rsidRPr="000476D2" w:rsidRDefault="005E558E" w:rsidP="00FF3160">
            <w:pPr>
              <w:jc w:val="center"/>
              <w:rPr>
                <w:rFonts w:cs="B Mitra"/>
                <w:b/>
                <w:bCs/>
                <w:rtl/>
              </w:rPr>
            </w:pPr>
            <w:r w:rsidRPr="000476D2">
              <w:rPr>
                <w:rFonts w:cs="B Mitra"/>
                <w:b/>
                <w:bCs/>
                <w:rtl/>
              </w:rPr>
              <w:t>ردیف</w:t>
            </w:r>
          </w:p>
        </w:tc>
        <w:tc>
          <w:tcPr>
            <w:tcW w:w="865" w:type="dxa"/>
            <w:vAlign w:val="center"/>
          </w:tcPr>
          <w:p w:rsidR="005E558E" w:rsidRPr="000476D2" w:rsidRDefault="005E558E" w:rsidP="00FF3160">
            <w:pPr>
              <w:jc w:val="center"/>
              <w:rPr>
                <w:rFonts w:cs="B Mitra"/>
                <w:b/>
                <w:bCs/>
                <w:rtl/>
              </w:rPr>
            </w:pPr>
            <w:r w:rsidRPr="000476D2">
              <w:rPr>
                <w:rFonts w:cs="B Mitra"/>
                <w:b/>
                <w:bCs/>
                <w:rtl/>
              </w:rPr>
              <w:t>تاریخ</w:t>
            </w:r>
          </w:p>
        </w:tc>
        <w:tc>
          <w:tcPr>
            <w:tcW w:w="709" w:type="dxa"/>
            <w:vAlign w:val="center"/>
          </w:tcPr>
          <w:p w:rsidR="005E558E" w:rsidRPr="000476D2" w:rsidRDefault="005E558E" w:rsidP="00FF3160">
            <w:pPr>
              <w:jc w:val="center"/>
              <w:rPr>
                <w:rFonts w:cs="B Mitra"/>
                <w:b/>
                <w:bCs/>
                <w:rtl/>
              </w:rPr>
            </w:pPr>
            <w:r w:rsidRPr="000476D2">
              <w:rPr>
                <w:rFonts w:cs="B Mitra"/>
                <w:b/>
                <w:bCs/>
                <w:rtl/>
              </w:rPr>
              <w:t>ساعت</w:t>
            </w:r>
          </w:p>
        </w:tc>
        <w:tc>
          <w:tcPr>
            <w:tcW w:w="5659" w:type="dxa"/>
            <w:vAlign w:val="center"/>
          </w:tcPr>
          <w:p w:rsidR="005E558E" w:rsidRPr="000476D2" w:rsidRDefault="005E558E" w:rsidP="00FF3160">
            <w:pPr>
              <w:jc w:val="center"/>
              <w:rPr>
                <w:rFonts w:cs="B Mitra"/>
                <w:b/>
                <w:bCs/>
                <w:rtl/>
              </w:rPr>
            </w:pPr>
            <w:r w:rsidRPr="000476D2">
              <w:rPr>
                <w:rFonts w:cs="B Mitra"/>
                <w:b/>
                <w:bCs/>
                <w:rtl/>
              </w:rPr>
              <w:t>عنوان</w:t>
            </w:r>
          </w:p>
        </w:tc>
        <w:tc>
          <w:tcPr>
            <w:tcW w:w="893" w:type="dxa"/>
            <w:vAlign w:val="center"/>
          </w:tcPr>
          <w:p w:rsidR="005E558E" w:rsidRPr="000476D2" w:rsidRDefault="005E558E" w:rsidP="00FF3160">
            <w:pPr>
              <w:jc w:val="center"/>
              <w:rPr>
                <w:rFonts w:cs="B Mitra"/>
                <w:b/>
                <w:bCs/>
                <w:rtl/>
              </w:rPr>
            </w:pPr>
            <w:r w:rsidRPr="000476D2">
              <w:rPr>
                <w:rFonts w:cs="B Mitra"/>
                <w:b/>
                <w:bCs/>
                <w:rtl/>
              </w:rPr>
              <w:t>مدرس</w:t>
            </w:r>
          </w:p>
        </w:tc>
      </w:tr>
      <w:tr w:rsidR="005E558E" w:rsidRPr="000476D2" w:rsidTr="005E558E">
        <w:tc>
          <w:tcPr>
            <w:tcW w:w="614" w:type="dxa"/>
          </w:tcPr>
          <w:p w:rsidR="005E558E" w:rsidRPr="000476D2" w:rsidRDefault="005E558E" w:rsidP="00FF3160">
            <w:pPr>
              <w:jc w:val="center"/>
              <w:rPr>
                <w:rFonts w:cs="B Mitra"/>
                <w:rtl/>
              </w:rPr>
            </w:pPr>
            <w:r w:rsidRPr="000476D2">
              <w:rPr>
                <w:rFonts w:cs="B Mitra"/>
                <w:rtl/>
              </w:rPr>
              <w:t>1</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 xml:space="preserve">شنبه </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0476D2" w:rsidRDefault="005E558E" w:rsidP="00FF3160">
            <w:pPr>
              <w:rPr>
                <w:rFonts w:cs="B Mitra"/>
                <w:rtl/>
              </w:rPr>
            </w:pPr>
            <w:r w:rsidRPr="000476D2">
              <w:rPr>
                <w:rFonts w:cs="B Mitra" w:hint="cs"/>
                <w:rtl/>
              </w:rPr>
              <w:t>شاخصهای مرتبط با سالمندی سالم، فعال و موفق</w:t>
            </w:r>
          </w:p>
        </w:tc>
        <w:tc>
          <w:tcPr>
            <w:tcW w:w="893" w:type="dxa"/>
          </w:tcPr>
          <w:p w:rsidR="005E558E" w:rsidRPr="000476D2" w:rsidRDefault="005E558E" w:rsidP="00FF3160">
            <w:pPr>
              <w:rPr>
                <w:rFonts w:cs="B Mitra"/>
                <w:rtl/>
              </w:rPr>
            </w:pPr>
            <w:r w:rsidRPr="000476D2">
              <w:rPr>
                <w:rFonts w:cs="B Mitra"/>
                <w:rtl/>
              </w:rPr>
              <w:t>آزادی</w:t>
            </w:r>
          </w:p>
        </w:tc>
      </w:tr>
      <w:tr w:rsidR="005E558E" w:rsidRPr="000476D2" w:rsidTr="005E558E">
        <w:tc>
          <w:tcPr>
            <w:tcW w:w="614" w:type="dxa"/>
          </w:tcPr>
          <w:p w:rsidR="005E558E" w:rsidRPr="000476D2" w:rsidRDefault="005E558E" w:rsidP="00FF3160">
            <w:pPr>
              <w:jc w:val="center"/>
              <w:rPr>
                <w:rFonts w:cs="B Mitra"/>
                <w:rtl/>
              </w:rPr>
            </w:pPr>
            <w:r w:rsidRPr="000476D2">
              <w:rPr>
                <w:rFonts w:cs="B Mitra"/>
                <w:rtl/>
              </w:rPr>
              <w:t>2</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شنبه</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0476D2" w:rsidRDefault="005E558E" w:rsidP="00FF3160">
            <w:pPr>
              <w:rPr>
                <w:rFonts w:cs="B Mitra"/>
                <w:rtl/>
              </w:rPr>
            </w:pPr>
            <w:r>
              <w:rPr>
                <w:rFonts w:cs="B Mitra" w:hint="cs"/>
                <w:rtl/>
              </w:rPr>
              <w:t>روشهای ارتقا کیفیت زندگی سالمندان</w:t>
            </w:r>
            <w:r w:rsidR="00AD240A">
              <w:rPr>
                <w:rFonts w:cs="B Mitra" w:hint="cs"/>
                <w:rtl/>
              </w:rPr>
              <w:t xml:space="preserve"> </w:t>
            </w:r>
            <w:r w:rsidR="00AD240A">
              <w:rPr>
                <w:rFonts w:ascii="Times New Roman" w:hAnsi="Times New Roman" w:cs="Times New Roman" w:hint="cs"/>
                <w:rtl/>
              </w:rPr>
              <w:t>–</w:t>
            </w:r>
            <w:r w:rsidR="00AD240A">
              <w:rPr>
                <w:rFonts w:cs="B Mitra" w:hint="cs"/>
                <w:rtl/>
              </w:rPr>
              <w:t>آقای درویشی</w:t>
            </w:r>
          </w:p>
        </w:tc>
        <w:tc>
          <w:tcPr>
            <w:tcW w:w="893" w:type="dxa"/>
          </w:tcPr>
          <w:p w:rsidR="005E558E" w:rsidRPr="000476D2" w:rsidRDefault="005E558E" w:rsidP="00FF3160">
            <w:pPr>
              <w:rPr>
                <w:rFonts w:cs="B Mitra"/>
                <w:sz w:val="20"/>
                <w:szCs w:val="20"/>
              </w:rPr>
            </w:pPr>
            <w:r w:rsidRPr="000476D2">
              <w:rPr>
                <w:rFonts w:cs="B Mitra"/>
                <w:rtl/>
              </w:rPr>
              <w:t>آزادی</w:t>
            </w:r>
          </w:p>
        </w:tc>
      </w:tr>
      <w:tr w:rsidR="005E558E" w:rsidRPr="000476D2" w:rsidTr="005E558E">
        <w:tc>
          <w:tcPr>
            <w:tcW w:w="614" w:type="dxa"/>
          </w:tcPr>
          <w:p w:rsidR="005E558E" w:rsidRPr="000476D2" w:rsidRDefault="005E558E" w:rsidP="00FF3160">
            <w:pPr>
              <w:jc w:val="center"/>
              <w:rPr>
                <w:rFonts w:cs="B Mitra"/>
                <w:rtl/>
              </w:rPr>
            </w:pPr>
            <w:r w:rsidRPr="000476D2">
              <w:rPr>
                <w:rFonts w:cs="B Mitra"/>
                <w:rtl/>
              </w:rPr>
              <w:t>3</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شنبه</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0476D2" w:rsidRDefault="005E558E" w:rsidP="00FF3160">
            <w:pPr>
              <w:rPr>
                <w:rFonts w:cs="B Mitra"/>
                <w:rtl/>
              </w:rPr>
            </w:pPr>
            <w:r>
              <w:rPr>
                <w:rFonts w:cs="B Mitra" w:hint="cs"/>
                <w:rtl/>
              </w:rPr>
              <w:t>اصول طراحی، اجرا و ارزشیابی برنامه های فعالیتی و ورزشی ویژه سالمندان</w:t>
            </w:r>
            <w:r w:rsidR="00AD240A">
              <w:rPr>
                <w:rFonts w:cs="B Mitra" w:hint="cs"/>
                <w:rtl/>
              </w:rPr>
              <w:t>-آقای نظری</w:t>
            </w:r>
          </w:p>
        </w:tc>
        <w:tc>
          <w:tcPr>
            <w:tcW w:w="893" w:type="dxa"/>
          </w:tcPr>
          <w:p w:rsidR="005E558E" w:rsidRPr="000476D2" w:rsidRDefault="005E558E" w:rsidP="00FF3160">
            <w:pPr>
              <w:rPr>
                <w:rFonts w:cs="B Mitra"/>
                <w:sz w:val="20"/>
                <w:szCs w:val="20"/>
              </w:rPr>
            </w:pPr>
            <w:r w:rsidRPr="000476D2">
              <w:rPr>
                <w:rFonts w:cs="B Mitra"/>
                <w:rtl/>
              </w:rPr>
              <w:t>آزادی</w:t>
            </w:r>
          </w:p>
        </w:tc>
      </w:tr>
      <w:tr w:rsidR="005E558E" w:rsidRPr="000476D2" w:rsidTr="005E558E">
        <w:tc>
          <w:tcPr>
            <w:tcW w:w="614" w:type="dxa"/>
          </w:tcPr>
          <w:p w:rsidR="005E558E" w:rsidRPr="000476D2" w:rsidRDefault="005E558E" w:rsidP="00FF3160">
            <w:pPr>
              <w:jc w:val="center"/>
              <w:rPr>
                <w:rFonts w:cs="B Mitra"/>
                <w:rtl/>
              </w:rPr>
            </w:pPr>
            <w:r w:rsidRPr="000476D2">
              <w:rPr>
                <w:rFonts w:cs="B Mitra"/>
                <w:rtl/>
              </w:rPr>
              <w:lastRenderedPageBreak/>
              <w:t>4</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شنبه</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0476D2" w:rsidRDefault="005E558E" w:rsidP="00FF3160">
            <w:pPr>
              <w:rPr>
                <w:rFonts w:cs="B Mitra"/>
                <w:rtl/>
              </w:rPr>
            </w:pPr>
            <w:r>
              <w:rPr>
                <w:rFonts w:cs="B Mitra" w:hint="cs"/>
                <w:rtl/>
              </w:rPr>
              <w:t>اصول طراحی، اجرا و ارزشیابی برنامه های تفریحی و سرگرمی ویژه سالمندان</w:t>
            </w:r>
            <w:r w:rsidR="00AD240A">
              <w:rPr>
                <w:rFonts w:cs="B Mitra" w:hint="cs"/>
                <w:rtl/>
              </w:rPr>
              <w:t>-خانم قیطاسی</w:t>
            </w:r>
          </w:p>
        </w:tc>
        <w:tc>
          <w:tcPr>
            <w:tcW w:w="893" w:type="dxa"/>
          </w:tcPr>
          <w:p w:rsidR="005E558E" w:rsidRPr="000476D2" w:rsidRDefault="005E558E" w:rsidP="00FF3160">
            <w:pPr>
              <w:rPr>
                <w:rFonts w:cs="B Mitra"/>
                <w:sz w:val="20"/>
                <w:szCs w:val="20"/>
              </w:rPr>
            </w:pPr>
            <w:r w:rsidRPr="000476D2">
              <w:rPr>
                <w:rFonts w:cs="B Mitra"/>
                <w:rtl/>
              </w:rPr>
              <w:t>آزادی</w:t>
            </w:r>
          </w:p>
        </w:tc>
      </w:tr>
      <w:tr w:rsidR="005E558E" w:rsidRPr="000476D2" w:rsidTr="005E558E">
        <w:tc>
          <w:tcPr>
            <w:tcW w:w="614" w:type="dxa"/>
          </w:tcPr>
          <w:p w:rsidR="005E558E" w:rsidRPr="000476D2" w:rsidRDefault="005E558E" w:rsidP="00FF3160">
            <w:pPr>
              <w:jc w:val="center"/>
              <w:rPr>
                <w:rFonts w:cs="B Mitra"/>
                <w:rtl/>
              </w:rPr>
            </w:pPr>
            <w:r w:rsidRPr="000476D2">
              <w:rPr>
                <w:rFonts w:cs="B Mitra"/>
                <w:rtl/>
              </w:rPr>
              <w:t>5</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شنبه</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0476D2" w:rsidRDefault="005E558E" w:rsidP="00FF3160">
            <w:pPr>
              <w:rPr>
                <w:rFonts w:cs="B Mitra"/>
                <w:rtl/>
              </w:rPr>
            </w:pPr>
            <w:r>
              <w:rPr>
                <w:rFonts w:cs="B Mitra" w:hint="cs"/>
                <w:rtl/>
              </w:rPr>
              <w:t>اصول طراحی، اجرا و ارزشیابی برنامه های آموزشی، هنری و فرهنگی ویژه سالمندان</w:t>
            </w:r>
            <w:r w:rsidR="00AD240A">
              <w:rPr>
                <w:rFonts w:cs="B Mitra" w:hint="cs"/>
                <w:rtl/>
              </w:rPr>
              <w:t>-خانم سلیمان نژاد</w:t>
            </w:r>
          </w:p>
        </w:tc>
        <w:tc>
          <w:tcPr>
            <w:tcW w:w="893" w:type="dxa"/>
          </w:tcPr>
          <w:p w:rsidR="005E558E" w:rsidRPr="000476D2" w:rsidRDefault="005E558E" w:rsidP="00FF3160">
            <w:pPr>
              <w:rPr>
                <w:rFonts w:cs="B Mitra"/>
                <w:sz w:val="20"/>
                <w:szCs w:val="20"/>
              </w:rPr>
            </w:pPr>
            <w:r w:rsidRPr="000476D2">
              <w:rPr>
                <w:rFonts w:cs="B Mitra"/>
                <w:rtl/>
              </w:rPr>
              <w:t>آزادی</w:t>
            </w:r>
          </w:p>
        </w:tc>
      </w:tr>
      <w:tr w:rsidR="00BD024E" w:rsidRPr="000476D2" w:rsidTr="005E558E">
        <w:tc>
          <w:tcPr>
            <w:tcW w:w="614" w:type="dxa"/>
          </w:tcPr>
          <w:p w:rsidR="00BD024E" w:rsidRPr="000476D2" w:rsidRDefault="00BD024E" w:rsidP="00FF3160">
            <w:pPr>
              <w:jc w:val="center"/>
              <w:rPr>
                <w:rFonts w:cs="B Mitra"/>
                <w:rtl/>
              </w:rPr>
            </w:pPr>
          </w:p>
        </w:tc>
        <w:tc>
          <w:tcPr>
            <w:tcW w:w="865" w:type="dxa"/>
          </w:tcPr>
          <w:p w:rsidR="00BD024E" w:rsidRDefault="00BD024E" w:rsidP="00FF3160">
            <w:pPr>
              <w:rPr>
                <w:rFonts w:cs="B Mitra"/>
                <w:rtl/>
              </w:rPr>
            </w:pPr>
          </w:p>
        </w:tc>
        <w:tc>
          <w:tcPr>
            <w:tcW w:w="709" w:type="dxa"/>
          </w:tcPr>
          <w:p w:rsidR="00BD024E" w:rsidRPr="000476D2" w:rsidRDefault="00BD024E" w:rsidP="00FF3160">
            <w:pPr>
              <w:jc w:val="center"/>
              <w:rPr>
                <w:rFonts w:cs="B Mitra"/>
                <w:rtl/>
              </w:rPr>
            </w:pPr>
          </w:p>
        </w:tc>
        <w:tc>
          <w:tcPr>
            <w:tcW w:w="5659" w:type="dxa"/>
          </w:tcPr>
          <w:p w:rsidR="00BD024E" w:rsidRDefault="00BD024E" w:rsidP="00FF3160">
            <w:pPr>
              <w:rPr>
                <w:rFonts w:cs="B Mitra"/>
                <w:rtl/>
              </w:rPr>
            </w:pPr>
            <w:r>
              <w:rPr>
                <w:rFonts w:cs="B Mitra" w:hint="cs"/>
                <w:rtl/>
              </w:rPr>
              <w:t>ژورنال کلاب سالمندی سالم از دیدگاه سازمان جهانی  بهداشت- خانم پرویز</w:t>
            </w:r>
          </w:p>
        </w:tc>
        <w:tc>
          <w:tcPr>
            <w:tcW w:w="893" w:type="dxa"/>
          </w:tcPr>
          <w:p w:rsidR="00BD024E" w:rsidRPr="000476D2" w:rsidRDefault="00FE7543" w:rsidP="00FF3160">
            <w:pPr>
              <w:rPr>
                <w:rFonts w:cs="B Mitra"/>
                <w:rtl/>
              </w:rPr>
            </w:pPr>
            <w:r>
              <w:rPr>
                <w:rFonts w:cs="B Mitra" w:hint="cs"/>
                <w:rtl/>
              </w:rPr>
              <w:t>ازادی</w:t>
            </w:r>
          </w:p>
        </w:tc>
      </w:tr>
      <w:tr w:rsidR="005E558E" w:rsidRPr="000476D2" w:rsidTr="005E558E">
        <w:tc>
          <w:tcPr>
            <w:tcW w:w="614" w:type="dxa"/>
          </w:tcPr>
          <w:p w:rsidR="005E558E" w:rsidRPr="000476D2" w:rsidRDefault="005E558E" w:rsidP="00FF3160">
            <w:pPr>
              <w:jc w:val="center"/>
              <w:rPr>
                <w:rFonts w:cs="B Mitra"/>
                <w:rtl/>
              </w:rPr>
            </w:pPr>
            <w:r w:rsidRPr="000476D2">
              <w:rPr>
                <w:rFonts w:cs="B Mitra"/>
                <w:rtl/>
              </w:rPr>
              <w:t>6</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شنبه</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0476D2" w:rsidRDefault="005E558E" w:rsidP="00FF3160">
            <w:pPr>
              <w:rPr>
                <w:rFonts w:cs="B Mitra"/>
                <w:rtl/>
              </w:rPr>
            </w:pPr>
            <w:r w:rsidRPr="000476D2">
              <w:rPr>
                <w:rFonts w:cs="B Mitra" w:hint="cs"/>
                <w:rtl/>
              </w:rPr>
              <w:t>تشکل های غیر رسمی و داوطلبانه سالمندان</w:t>
            </w:r>
          </w:p>
        </w:tc>
        <w:tc>
          <w:tcPr>
            <w:tcW w:w="893" w:type="dxa"/>
          </w:tcPr>
          <w:p w:rsidR="005E558E" w:rsidRPr="000476D2" w:rsidRDefault="005E558E" w:rsidP="00FF3160">
            <w:pPr>
              <w:rPr>
                <w:rFonts w:cs="B Mitra"/>
                <w:sz w:val="20"/>
                <w:szCs w:val="20"/>
              </w:rPr>
            </w:pPr>
            <w:r>
              <w:rPr>
                <w:rFonts w:cs="B Mitra" w:hint="cs"/>
                <w:rtl/>
              </w:rPr>
              <w:t>دکتر اطاقی</w:t>
            </w:r>
          </w:p>
        </w:tc>
      </w:tr>
      <w:tr w:rsidR="005E558E" w:rsidRPr="000476D2" w:rsidTr="005E558E">
        <w:tc>
          <w:tcPr>
            <w:tcW w:w="614" w:type="dxa"/>
          </w:tcPr>
          <w:p w:rsidR="005E558E" w:rsidRPr="000476D2" w:rsidRDefault="005E558E" w:rsidP="00FF3160">
            <w:pPr>
              <w:jc w:val="center"/>
              <w:rPr>
                <w:rFonts w:cs="B Mitra"/>
                <w:rtl/>
              </w:rPr>
            </w:pPr>
            <w:r w:rsidRPr="000476D2">
              <w:rPr>
                <w:rFonts w:cs="B Mitra"/>
                <w:rtl/>
              </w:rPr>
              <w:t>7</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شنبه</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0476D2" w:rsidRDefault="005E558E" w:rsidP="00FF3160">
            <w:pPr>
              <w:rPr>
                <w:rFonts w:cs="B Mitra"/>
                <w:rtl/>
              </w:rPr>
            </w:pPr>
            <w:r>
              <w:rPr>
                <w:rFonts w:cs="B Mitra" w:hint="cs"/>
                <w:rtl/>
              </w:rPr>
              <w:t>آموزش به سالمند و خانواده وی در جهت تغذیه مناسب در دوران سالمندی</w:t>
            </w:r>
          </w:p>
        </w:tc>
        <w:tc>
          <w:tcPr>
            <w:tcW w:w="893" w:type="dxa"/>
          </w:tcPr>
          <w:p w:rsidR="005E558E" w:rsidRPr="000476D2" w:rsidRDefault="005E558E" w:rsidP="00FF3160">
            <w:pPr>
              <w:rPr>
                <w:rFonts w:cs="B Mitra"/>
                <w:sz w:val="20"/>
                <w:szCs w:val="20"/>
              </w:rPr>
            </w:pPr>
            <w:r>
              <w:rPr>
                <w:rFonts w:cs="B Mitra" w:hint="cs"/>
                <w:rtl/>
              </w:rPr>
              <w:t>دکتر اطاقی</w:t>
            </w:r>
          </w:p>
        </w:tc>
      </w:tr>
      <w:tr w:rsidR="005E558E" w:rsidRPr="000476D2" w:rsidTr="005E558E">
        <w:tc>
          <w:tcPr>
            <w:tcW w:w="614" w:type="dxa"/>
          </w:tcPr>
          <w:p w:rsidR="005E558E" w:rsidRPr="000476D2" w:rsidRDefault="005E558E" w:rsidP="00FF3160">
            <w:pPr>
              <w:jc w:val="center"/>
              <w:rPr>
                <w:rFonts w:cs="B Mitra"/>
                <w:rtl/>
              </w:rPr>
            </w:pPr>
            <w:r w:rsidRPr="000476D2">
              <w:rPr>
                <w:rFonts w:cs="B Mitra"/>
                <w:rtl/>
              </w:rPr>
              <w:t>8</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شنبه</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0476D2" w:rsidRDefault="005E558E" w:rsidP="00FF3160">
            <w:pPr>
              <w:rPr>
                <w:rFonts w:cs="B Mitra"/>
                <w:rtl/>
              </w:rPr>
            </w:pPr>
            <w:r>
              <w:rPr>
                <w:rFonts w:cs="B Mitra" w:hint="cs"/>
                <w:rtl/>
              </w:rPr>
              <w:t>مقابله با عوامل موثر در کاهش عملکرد ریه سالمندان</w:t>
            </w:r>
          </w:p>
        </w:tc>
        <w:tc>
          <w:tcPr>
            <w:tcW w:w="893" w:type="dxa"/>
          </w:tcPr>
          <w:p w:rsidR="005E558E" w:rsidRPr="000476D2" w:rsidRDefault="005E558E" w:rsidP="00FF3160">
            <w:pPr>
              <w:rPr>
                <w:rFonts w:cs="B Mitra"/>
                <w:sz w:val="20"/>
                <w:szCs w:val="20"/>
              </w:rPr>
            </w:pPr>
            <w:r>
              <w:rPr>
                <w:rFonts w:cs="B Mitra" w:hint="cs"/>
                <w:rtl/>
              </w:rPr>
              <w:t>دکتر اطاقی</w:t>
            </w:r>
          </w:p>
        </w:tc>
      </w:tr>
      <w:tr w:rsidR="005E558E" w:rsidRPr="000476D2" w:rsidTr="005E558E">
        <w:tc>
          <w:tcPr>
            <w:tcW w:w="614" w:type="dxa"/>
          </w:tcPr>
          <w:p w:rsidR="005E558E" w:rsidRPr="000476D2" w:rsidRDefault="005E558E" w:rsidP="00FF3160">
            <w:pPr>
              <w:jc w:val="center"/>
              <w:rPr>
                <w:rFonts w:cs="B Mitra"/>
                <w:rtl/>
              </w:rPr>
            </w:pPr>
            <w:r w:rsidRPr="000476D2">
              <w:rPr>
                <w:rFonts w:cs="B Mitra" w:hint="cs"/>
                <w:rtl/>
              </w:rPr>
              <w:t>9</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شنبه</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636C64" w:rsidRDefault="005E558E" w:rsidP="00FF3160">
            <w:pPr>
              <w:rPr>
                <w:rFonts w:cs="B Mitra"/>
                <w:rtl/>
              </w:rPr>
            </w:pPr>
            <w:r>
              <w:rPr>
                <w:rFonts w:cs="B Mitra" w:hint="cs"/>
                <w:rtl/>
              </w:rPr>
              <w:t>تقویت ارتباطات معناردار و هدفمند سالمندان به ویژه با کودکان و</w:t>
            </w:r>
          </w:p>
        </w:tc>
        <w:tc>
          <w:tcPr>
            <w:tcW w:w="893" w:type="dxa"/>
          </w:tcPr>
          <w:p w:rsidR="005E558E" w:rsidRPr="000476D2" w:rsidRDefault="005E558E" w:rsidP="00FF3160">
            <w:pPr>
              <w:rPr>
                <w:rFonts w:cs="B Mitra"/>
                <w:sz w:val="20"/>
                <w:szCs w:val="20"/>
              </w:rPr>
            </w:pPr>
            <w:r>
              <w:rPr>
                <w:rFonts w:cs="B Mitra" w:hint="cs"/>
                <w:rtl/>
              </w:rPr>
              <w:t>دکتر اطاقی</w:t>
            </w:r>
          </w:p>
        </w:tc>
      </w:tr>
      <w:tr w:rsidR="005E558E" w:rsidRPr="000476D2" w:rsidTr="005E558E">
        <w:tc>
          <w:tcPr>
            <w:tcW w:w="614" w:type="dxa"/>
          </w:tcPr>
          <w:p w:rsidR="005E558E" w:rsidRPr="000476D2" w:rsidRDefault="005E558E" w:rsidP="00FF3160">
            <w:pPr>
              <w:jc w:val="center"/>
              <w:rPr>
                <w:rFonts w:cs="B Mitra"/>
                <w:rtl/>
              </w:rPr>
            </w:pPr>
            <w:r>
              <w:rPr>
                <w:rFonts w:cs="B Mitra" w:hint="cs"/>
                <w:rtl/>
              </w:rPr>
              <w:t>10</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شنبه</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636C64" w:rsidRDefault="005E558E" w:rsidP="00FF3160">
            <w:pPr>
              <w:rPr>
                <w:rFonts w:cs="B Mitra"/>
                <w:rtl/>
              </w:rPr>
            </w:pPr>
            <w:r>
              <w:rPr>
                <w:rFonts w:cs="B Mitra" w:hint="cs"/>
                <w:rtl/>
              </w:rPr>
              <w:t>آموزش خانواده مددجوی سالمند در جهت شناخت بهتر و بهبود روابط خود با مددجوی سالمند</w:t>
            </w:r>
          </w:p>
        </w:tc>
        <w:tc>
          <w:tcPr>
            <w:tcW w:w="893" w:type="dxa"/>
          </w:tcPr>
          <w:p w:rsidR="005E558E" w:rsidRPr="000476D2" w:rsidRDefault="005E558E" w:rsidP="00FF3160">
            <w:pPr>
              <w:rPr>
                <w:rFonts w:cs="B Mitra"/>
                <w:sz w:val="20"/>
                <w:szCs w:val="20"/>
              </w:rPr>
            </w:pPr>
            <w:r>
              <w:rPr>
                <w:rFonts w:cs="B Mitra" w:hint="cs"/>
                <w:rtl/>
              </w:rPr>
              <w:t>دکتر اطاقی</w:t>
            </w:r>
          </w:p>
        </w:tc>
      </w:tr>
      <w:tr w:rsidR="005E558E" w:rsidRPr="000476D2" w:rsidTr="005E558E">
        <w:tc>
          <w:tcPr>
            <w:tcW w:w="614" w:type="dxa"/>
          </w:tcPr>
          <w:p w:rsidR="005E558E" w:rsidRPr="000476D2" w:rsidRDefault="005E558E" w:rsidP="00FF3160">
            <w:pPr>
              <w:jc w:val="center"/>
              <w:rPr>
                <w:rFonts w:cs="B Mitra"/>
                <w:rtl/>
              </w:rPr>
            </w:pPr>
            <w:r>
              <w:rPr>
                <w:rFonts w:cs="B Mitra" w:hint="cs"/>
                <w:rtl/>
              </w:rPr>
              <w:t>11</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شنبه</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636C64" w:rsidRDefault="005E558E" w:rsidP="00FF3160">
            <w:pPr>
              <w:rPr>
                <w:rFonts w:cs="B Mitra"/>
                <w:rtl/>
              </w:rPr>
            </w:pPr>
            <w:r>
              <w:rPr>
                <w:rFonts w:cs="B Mitra" w:hint="cs"/>
                <w:rtl/>
              </w:rPr>
              <w:t>ژورنال کلاب</w:t>
            </w:r>
          </w:p>
        </w:tc>
        <w:tc>
          <w:tcPr>
            <w:tcW w:w="893" w:type="dxa"/>
          </w:tcPr>
          <w:p w:rsidR="005E558E" w:rsidRPr="000476D2" w:rsidRDefault="005E558E" w:rsidP="00FF3160">
            <w:pPr>
              <w:rPr>
                <w:rFonts w:cs="B Mitra"/>
                <w:rtl/>
              </w:rPr>
            </w:pPr>
          </w:p>
        </w:tc>
      </w:tr>
      <w:tr w:rsidR="005E558E" w:rsidRPr="000476D2" w:rsidTr="005E558E">
        <w:tc>
          <w:tcPr>
            <w:tcW w:w="614" w:type="dxa"/>
          </w:tcPr>
          <w:p w:rsidR="005E558E" w:rsidRPr="000476D2" w:rsidRDefault="005E558E" w:rsidP="00FF3160">
            <w:pPr>
              <w:jc w:val="center"/>
              <w:rPr>
                <w:rFonts w:cs="B Mitra"/>
                <w:rtl/>
              </w:rPr>
            </w:pPr>
            <w:r>
              <w:rPr>
                <w:rFonts w:cs="B Mitra" w:hint="cs"/>
                <w:rtl/>
              </w:rPr>
              <w:t>12</w:t>
            </w:r>
          </w:p>
        </w:tc>
        <w:tc>
          <w:tcPr>
            <w:tcW w:w="865" w:type="dxa"/>
          </w:tcPr>
          <w:p w:rsidR="005E558E" w:rsidRPr="000476D2" w:rsidRDefault="005E558E" w:rsidP="00FF3160">
            <w:pPr>
              <w:rPr>
                <w:rFonts w:cs="B Mitra"/>
                <w:rtl/>
              </w:rPr>
            </w:pPr>
            <w:r>
              <w:rPr>
                <w:rFonts w:cs="B Mitra" w:hint="cs"/>
                <w:rtl/>
              </w:rPr>
              <w:t>چهار</w:t>
            </w:r>
            <w:r w:rsidRPr="000476D2">
              <w:rPr>
                <w:rFonts w:cs="B Mitra"/>
                <w:rtl/>
              </w:rPr>
              <w:t>شنبه</w:t>
            </w:r>
          </w:p>
        </w:tc>
        <w:tc>
          <w:tcPr>
            <w:tcW w:w="709" w:type="dxa"/>
          </w:tcPr>
          <w:p w:rsidR="005E558E" w:rsidRPr="000476D2" w:rsidRDefault="005E558E" w:rsidP="00FF3160">
            <w:pPr>
              <w:jc w:val="center"/>
              <w:rPr>
                <w:rFonts w:cs="B Mitra"/>
                <w:rtl/>
              </w:rPr>
            </w:pPr>
            <w:r w:rsidRPr="000476D2">
              <w:rPr>
                <w:rFonts w:cs="B Mitra" w:hint="cs"/>
                <w:rtl/>
              </w:rPr>
              <w:t>10-8</w:t>
            </w:r>
          </w:p>
        </w:tc>
        <w:tc>
          <w:tcPr>
            <w:tcW w:w="5659" w:type="dxa"/>
          </w:tcPr>
          <w:p w:rsidR="005E558E" w:rsidRPr="00636C64" w:rsidRDefault="005E558E" w:rsidP="00FF3160">
            <w:pPr>
              <w:rPr>
                <w:rFonts w:cs="B Mitra"/>
                <w:rtl/>
              </w:rPr>
            </w:pPr>
            <w:r>
              <w:rPr>
                <w:rFonts w:cs="B Mitra" w:hint="cs"/>
                <w:rtl/>
              </w:rPr>
              <w:t>ژورنال کلاب</w:t>
            </w:r>
          </w:p>
        </w:tc>
        <w:tc>
          <w:tcPr>
            <w:tcW w:w="893" w:type="dxa"/>
          </w:tcPr>
          <w:p w:rsidR="005E558E" w:rsidRPr="000476D2" w:rsidRDefault="005E558E" w:rsidP="00FF3160">
            <w:pPr>
              <w:rPr>
                <w:rFonts w:cs="B Mitra"/>
                <w:rtl/>
              </w:rPr>
            </w:pPr>
          </w:p>
        </w:tc>
      </w:tr>
    </w:tbl>
    <w:p w:rsidR="005E558E" w:rsidRPr="000476D2" w:rsidRDefault="005E558E" w:rsidP="005E558E">
      <w:pPr>
        <w:rPr>
          <w:rFonts w:cs="B Mitra"/>
          <w:rtl/>
        </w:rPr>
      </w:pPr>
      <w:r w:rsidRPr="000476D2">
        <w:rPr>
          <w:rFonts w:cs="B Mitra"/>
          <w:rtl/>
        </w:rPr>
        <w:t xml:space="preserve">* </w:t>
      </w:r>
      <w:r w:rsidRPr="00636C64">
        <w:rPr>
          <w:rFonts w:cs="B Mitra"/>
          <w:rtl/>
        </w:rPr>
        <w:t>تاریخ امتحان پایان ترم:</w:t>
      </w:r>
      <w:r w:rsidRPr="000476D2">
        <w:rPr>
          <w:rFonts w:cs="B Mitra"/>
          <w:rtl/>
        </w:rPr>
        <w:t xml:space="preserve">مطابق تقویم آموزشی دانشکده </w:t>
      </w:r>
    </w:p>
    <w:p w:rsidR="00685297" w:rsidRPr="00475427" w:rsidRDefault="00685297">
      <w:pPr>
        <w:rPr>
          <w:rFonts w:cs="B Zar"/>
          <w:sz w:val="24"/>
          <w:szCs w:val="24"/>
          <w:rtl/>
        </w:rPr>
      </w:pPr>
    </w:p>
    <w:p w:rsidR="000B775C" w:rsidRDefault="000B775C">
      <w:pPr>
        <w:rPr>
          <w:rFonts w:cs="B Zar"/>
          <w:sz w:val="24"/>
          <w:szCs w:val="24"/>
          <w:u w:val="single"/>
          <w:rtl/>
        </w:rPr>
      </w:pPr>
    </w:p>
    <w:p w:rsidR="00726F46" w:rsidRDefault="00726F46">
      <w:pPr>
        <w:rPr>
          <w:rFonts w:cs="B Zar"/>
          <w:sz w:val="24"/>
          <w:szCs w:val="24"/>
          <w:u w:val="single"/>
          <w:rtl/>
        </w:rPr>
      </w:pPr>
    </w:p>
    <w:sectPr w:rsidR="00726F4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BD8" w:rsidRDefault="00F72BD8" w:rsidP="000D74C1">
      <w:pPr>
        <w:pStyle w:val="ListParagraph"/>
        <w:spacing w:after="0" w:line="240" w:lineRule="auto"/>
      </w:pPr>
      <w:r>
        <w:separator/>
      </w:r>
    </w:p>
  </w:endnote>
  <w:endnote w:type="continuationSeparator" w:id="0">
    <w:p w:rsidR="00F72BD8" w:rsidRDefault="00F72BD8"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BD8" w:rsidRDefault="00F72BD8" w:rsidP="000D74C1">
      <w:pPr>
        <w:pStyle w:val="ListParagraph"/>
        <w:spacing w:after="0" w:line="240" w:lineRule="auto"/>
      </w:pPr>
      <w:r>
        <w:separator/>
      </w:r>
    </w:p>
  </w:footnote>
  <w:footnote w:type="continuationSeparator" w:id="0">
    <w:p w:rsidR="00F72BD8" w:rsidRDefault="00F72BD8"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5C17"/>
    <w:multiLevelType w:val="hybridMultilevel"/>
    <w:tmpl w:val="D34A3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53AA2"/>
    <w:multiLevelType w:val="hybridMultilevel"/>
    <w:tmpl w:val="F0BC03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F148DE"/>
    <w:multiLevelType w:val="hybridMultilevel"/>
    <w:tmpl w:val="85D0DC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62DE1"/>
    <w:multiLevelType w:val="hybridMultilevel"/>
    <w:tmpl w:val="A2565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1209C"/>
    <w:multiLevelType w:val="hybridMultilevel"/>
    <w:tmpl w:val="2B3AC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44611"/>
    <w:multiLevelType w:val="hybridMultilevel"/>
    <w:tmpl w:val="783E4E90"/>
    <w:lvl w:ilvl="0" w:tplc="C5D06E78">
      <w:numFmt w:val="bullet"/>
      <w:lvlText w:val="-"/>
      <w:lvlJc w:val="left"/>
      <w:pPr>
        <w:tabs>
          <w:tab w:val="num" w:pos="360"/>
        </w:tabs>
        <w:ind w:left="360" w:hanging="360"/>
      </w:pPr>
      <w:rPr>
        <w:rFonts w:ascii="Times New Roman" w:eastAsia="Times New Roman" w:hAnsi="Times New Roman" w:cs="B Mitr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0D26F39"/>
    <w:multiLevelType w:val="hybridMultilevel"/>
    <w:tmpl w:val="781E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AD1281"/>
    <w:multiLevelType w:val="hybridMultilevel"/>
    <w:tmpl w:val="A052011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C872C9A"/>
    <w:multiLevelType w:val="hybridMultilevel"/>
    <w:tmpl w:val="97C04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73C50"/>
    <w:multiLevelType w:val="hybridMultilevel"/>
    <w:tmpl w:val="01D21E62"/>
    <w:lvl w:ilvl="0" w:tplc="D05E566C">
      <w:start w:val="1"/>
      <w:numFmt w:val="bullet"/>
      <w:lvlText w:val="-"/>
      <w:lvlJc w:val="left"/>
      <w:pPr>
        <w:ind w:left="720" w:hanging="360"/>
      </w:pPr>
      <w:rPr>
        <w:rFonts w:ascii="TimesNewRoman,Italic" w:eastAsiaTheme="minorHAnsi" w:hAnsi="TimesNewRoman,Italic" w:cs="TimesNewRoman,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AF3027"/>
    <w:multiLevelType w:val="hybridMultilevel"/>
    <w:tmpl w:val="A25A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067482"/>
    <w:multiLevelType w:val="hybridMultilevel"/>
    <w:tmpl w:val="5A68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153855"/>
    <w:multiLevelType w:val="hybridMultilevel"/>
    <w:tmpl w:val="82403E0C"/>
    <w:lvl w:ilvl="0" w:tplc="D05E566C">
      <w:start w:val="1"/>
      <w:numFmt w:val="bullet"/>
      <w:lvlText w:val="-"/>
      <w:lvlJc w:val="left"/>
      <w:pPr>
        <w:ind w:left="720" w:hanging="360"/>
      </w:pPr>
      <w:rPr>
        <w:rFonts w:ascii="TimesNewRoman,Italic" w:eastAsiaTheme="minorHAnsi" w:hAnsi="TimesNewRoman,Italic" w:cs="TimesNewRoman,Ital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B36077"/>
    <w:multiLevelType w:val="hybridMultilevel"/>
    <w:tmpl w:val="AD6A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13"/>
  </w:num>
  <w:num w:numId="5">
    <w:abstractNumId w:val="16"/>
  </w:num>
  <w:num w:numId="6">
    <w:abstractNumId w:val="9"/>
  </w:num>
  <w:num w:numId="7">
    <w:abstractNumId w:val="7"/>
  </w:num>
  <w:num w:numId="8">
    <w:abstractNumId w:val="2"/>
  </w:num>
  <w:num w:numId="9">
    <w:abstractNumId w:val="1"/>
  </w:num>
  <w:num w:numId="10">
    <w:abstractNumId w:val="4"/>
  </w:num>
  <w:num w:numId="11">
    <w:abstractNumId w:val="12"/>
  </w:num>
  <w:num w:numId="12">
    <w:abstractNumId w:val="14"/>
  </w:num>
  <w:num w:numId="13">
    <w:abstractNumId w:val="0"/>
  </w:num>
  <w:num w:numId="14">
    <w:abstractNumId w:val="3"/>
  </w:num>
  <w:num w:numId="15">
    <w:abstractNumId w:val="15"/>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10CCD"/>
    <w:rsid w:val="00045E64"/>
    <w:rsid w:val="00052E68"/>
    <w:rsid w:val="000552F3"/>
    <w:rsid w:val="000B775C"/>
    <w:rsid w:val="000C5525"/>
    <w:rsid w:val="000D74C1"/>
    <w:rsid w:val="000E272A"/>
    <w:rsid w:val="00100364"/>
    <w:rsid w:val="00103723"/>
    <w:rsid w:val="00175799"/>
    <w:rsid w:val="00184FC5"/>
    <w:rsid w:val="001B64AA"/>
    <w:rsid w:val="001D25DF"/>
    <w:rsid w:val="001F7801"/>
    <w:rsid w:val="002246F6"/>
    <w:rsid w:val="003631EF"/>
    <w:rsid w:val="003A39C4"/>
    <w:rsid w:val="00475427"/>
    <w:rsid w:val="00487416"/>
    <w:rsid w:val="0049251C"/>
    <w:rsid w:val="00513D93"/>
    <w:rsid w:val="0053158A"/>
    <w:rsid w:val="00574CE4"/>
    <w:rsid w:val="005B4181"/>
    <w:rsid w:val="005D3797"/>
    <w:rsid w:val="005E558E"/>
    <w:rsid w:val="005F1D8F"/>
    <w:rsid w:val="006747B0"/>
    <w:rsid w:val="00680E56"/>
    <w:rsid w:val="00685297"/>
    <w:rsid w:val="007265C0"/>
    <w:rsid w:val="00726F46"/>
    <w:rsid w:val="0073369E"/>
    <w:rsid w:val="00740A6B"/>
    <w:rsid w:val="007415AF"/>
    <w:rsid w:val="007443FC"/>
    <w:rsid w:val="007B48FF"/>
    <w:rsid w:val="007C0869"/>
    <w:rsid w:val="007D32C8"/>
    <w:rsid w:val="007E6A42"/>
    <w:rsid w:val="00816620"/>
    <w:rsid w:val="00875EE3"/>
    <w:rsid w:val="00891F17"/>
    <w:rsid w:val="008A0738"/>
    <w:rsid w:val="00903365"/>
    <w:rsid w:val="00912645"/>
    <w:rsid w:val="00966B9F"/>
    <w:rsid w:val="00986CAA"/>
    <w:rsid w:val="009B700C"/>
    <w:rsid w:val="009D2FBD"/>
    <w:rsid w:val="009F5809"/>
    <w:rsid w:val="00A014BA"/>
    <w:rsid w:val="00AD240A"/>
    <w:rsid w:val="00B36855"/>
    <w:rsid w:val="00B47A96"/>
    <w:rsid w:val="00B77281"/>
    <w:rsid w:val="00BA2552"/>
    <w:rsid w:val="00BD024E"/>
    <w:rsid w:val="00CB36A0"/>
    <w:rsid w:val="00CF27CD"/>
    <w:rsid w:val="00D20A87"/>
    <w:rsid w:val="00DB487E"/>
    <w:rsid w:val="00DF2B78"/>
    <w:rsid w:val="00E453C8"/>
    <w:rsid w:val="00E513B8"/>
    <w:rsid w:val="00F22CCC"/>
    <w:rsid w:val="00F55445"/>
    <w:rsid w:val="00F72BD8"/>
    <w:rsid w:val="00FA0F45"/>
    <w:rsid w:val="00FE754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rsid w:val="008A0738"/>
    <w:rPr>
      <w:color w:val="0000FF"/>
      <w:u w:val="single"/>
    </w:rPr>
  </w:style>
  <w:style w:type="character" w:customStyle="1" w:styleId="a-list-item">
    <w:name w:val="a-list-item"/>
    <w:basedOn w:val="DefaultParagraphFont"/>
    <w:rsid w:val="00574CE4"/>
  </w:style>
  <w:style w:type="character" w:customStyle="1" w:styleId="a-text-bold">
    <w:name w:val="a-text-bold"/>
    <w:basedOn w:val="DefaultParagraphFont"/>
    <w:rsid w:val="00574CE4"/>
  </w:style>
  <w:style w:type="character" w:customStyle="1" w:styleId="markedcontent">
    <w:name w:val="markedcontent"/>
    <w:basedOn w:val="DefaultParagraphFont"/>
    <w:rsid w:val="005E5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rsid w:val="008A0738"/>
    <w:rPr>
      <w:color w:val="0000FF"/>
      <w:u w:val="single"/>
    </w:rPr>
  </w:style>
  <w:style w:type="character" w:customStyle="1" w:styleId="a-list-item">
    <w:name w:val="a-list-item"/>
    <w:basedOn w:val="DefaultParagraphFont"/>
    <w:rsid w:val="00574CE4"/>
  </w:style>
  <w:style w:type="character" w:customStyle="1" w:styleId="a-text-bold">
    <w:name w:val="a-text-bold"/>
    <w:basedOn w:val="DefaultParagraphFont"/>
    <w:rsid w:val="00574CE4"/>
  </w:style>
  <w:style w:type="character" w:customStyle="1" w:styleId="markedcontent">
    <w:name w:val="markedcontent"/>
    <w:basedOn w:val="DefaultParagraphFont"/>
    <w:rsid w:val="005E5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0527B-A1A5-4B70-9B47-2AA876C62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10</cp:revision>
  <dcterms:created xsi:type="dcterms:W3CDTF">2024-01-31T06:48:00Z</dcterms:created>
  <dcterms:modified xsi:type="dcterms:W3CDTF">2026-04-27T08:39:00Z</dcterms:modified>
</cp:coreProperties>
</file>