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76BE" w14:textId="77777777" w:rsidR="00F43056" w:rsidRPr="00F43056" w:rsidRDefault="00F55445" w:rsidP="00F43056">
      <w:pPr>
        <w:jc w:val="center"/>
        <w:rPr>
          <w:rFonts w:cs="B Titr"/>
          <w:color w:val="70399D"/>
          <w:sz w:val="36"/>
          <w:szCs w:val="36"/>
          <w:rtl/>
        </w:rPr>
      </w:pPr>
      <w:r w:rsidRPr="00F43056">
        <w:rPr>
          <w:rFonts w:cs="B Titr" w:hint="cs"/>
          <w:color w:val="70399D"/>
          <w:sz w:val="36"/>
          <w:szCs w:val="36"/>
          <w:rtl/>
        </w:rPr>
        <w:t>فرم طرح دوره درس نظری و عملی- دانشگاه علوم پزشکی ایلام</w:t>
      </w:r>
    </w:p>
    <w:p w14:paraId="5DA34773" w14:textId="5E005959" w:rsidR="00986CAA" w:rsidRPr="00F43056" w:rsidRDefault="00F55445" w:rsidP="00330712">
      <w:pPr>
        <w:rPr>
          <w:rFonts w:cs="B Titr"/>
          <w:color w:val="70399D"/>
          <w:sz w:val="52"/>
          <w:szCs w:val="52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9E6E9A">
        <w:rPr>
          <w:rFonts w:cs="B Nazanin" w:hint="cs"/>
          <w:b/>
          <w:bCs/>
          <w:sz w:val="28"/>
          <w:szCs w:val="28"/>
          <w:rtl/>
        </w:rPr>
        <w:t>:</w:t>
      </w:r>
      <w:r w:rsidR="00CC0D3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47F3">
        <w:rPr>
          <w:rFonts w:cs="B Titr" w:hint="cs"/>
          <w:b/>
          <w:bCs/>
          <w:sz w:val="24"/>
          <w:szCs w:val="24"/>
          <w:rtl/>
        </w:rPr>
        <w:t>بارداری زایمان</w:t>
      </w:r>
      <w:r w:rsidR="00330712">
        <w:rPr>
          <w:rFonts w:cs="B Titr" w:hint="cs"/>
          <w:b/>
          <w:bCs/>
          <w:sz w:val="24"/>
          <w:szCs w:val="24"/>
          <w:rtl/>
        </w:rPr>
        <w:t xml:space="preserve"> و پدیده های نوین در مامایی 2</w:t>
      </w:r>
    </w:p>
    <w:p w14:paraId="5BF8F25F" w14:textId="11CE6D59" w:rsidR="00F55445" w:rsidRPr="00512E6B" w:rsidRDefault="00F55445" w:rsidP="003239A8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3239A8" w:rsidRPr="0009218B">
        <w:rPr>
          <w:rFonts w:cs="B Nazanin" w:hint="cs"/>
          <w:rtl/>
        </w:rPr>
        <w:t>پرستاری مامایی</w:t>
      </w:r>
      <w:r w:rsidR="00986CAA" w:rsidRPr="0009218B">
        <w:rPr>
          <w:rFonts w:cs="B Nazanin" w:hint="cs"/>
          <w:b/>
          <w:bCs/>
          <w:rtl/>
        </w:rPr>
        <w:t xml:space="preserve">                                  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3239A8" w:rsidRPr="0009218B">
        <w:rPr>
          <w:rFonts w:cs="B Nazanin" w:hint="cs"/>
          <w:rtl/>
        </w:rPr>
        <w:t>مامایی</w:t>
      </w:r>
      <w:r w:rsidR="00986CAA" w:rsidRPr="0009218B">
        <w:rPr>
          <w:rFonts w:cs="B Nazanin" w:hint="cs"/>
          <w:rtl/>
        </w:rPr>
        <w:t>.</w:t>
      </w:r>
    </w:p>
    <w:p w14:paraId="4813ED16" w14:textId="168C20AD" w:rsidR="009E6E9A" w:rsidRDefault="00F55445" w:rsidP="00330712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*نام وشماره درس:</w:t>
      </w:r>
      <w:r w:rsidR="009E6E9A">
        <w:rPr>
          <w:rFonts w:cs="B Titr" w:hint="cs"/>
          <w:sz w:val="24"/>
          <w:szCs w:val="24"/>
          <w:rtl/>
        </w:rPr>
        <w:t xml:space="preserve">  </w:t>
      </w:r>
      <w:r w:rsidR="00330712">
        <w:rPr>
          <w:rFonts w:cs="B Titr" w:hint="cs"/>
          <w:b/>
          <w:bCs/>
          <w:sz w:val="24"/>
          <w:szCs w:val="24"/>
          <w:rtl/>
        </w:rPr>
        <w:t>بارداری زایمان و پدیده های نوین در مامایی 2</w:t>
      </w:r>
      <w:r w:rsidR="00330712" w:rsidRPr="00644F56">
        <w:rPr>
          <w:rFonts w:cs="B Titr" w:hint="cs"/>
          <w:sz w:val="24"/>
          <w:szCs w:val="24"/>
          <w:rtl/>
        </w:rPr>
        <w:t xml:space="preserve"> </w:t>
      </w:r>
      <w:r w:rsidR="009E6E9A" w:rsidRPr="00644F56">
        <w:rPr>
          <w:rFonts w:cs="B Titr" w:hint="cs"/>
          <w:sz w:val="24"/>
          <w:szCs w:val="24"/>
          <w:rtl/>
        </w:rPr>
        <w:t>(</w:t>
      </w:r>
      <w:r w:rsidR="009E6E9A">
        <w:rPr>
          <w:rFonts w:cs="B Titr" w:hint="cs"/>
          <w:sz w:val="24"/>
          <w:szCs w:val="24"/>
          <w:rtl/>
        </w:rPr>
        <w:t xml:space="preserve">کد درس </w:t>
      </w:r>
      <w:r w:rsidR="00330712">
        <w:rPr>
          <w:rFonts w:cs="B Titr" w:hint="cs"/>
          <w:sz w:val="24"/>
          <w:szCs w:val="24"/>
          <w:rtl/>
        </w:rPr>
        <w:t>17</w:t>
      </w:r>
      <w:r w:rsidR="009E6E9A" w:rsidRPr="00644F56">
        <w:rPr>
          <w:rFonts w:cs="B Titr" w:hint="cs"/>
          <w:sz w:val="24"/>
          <w:szCs w:val="24"/>
          <w:rtl/>
        </w:rPr>
        <w:t>)</w:t>
      </w:r>
      <w:r w:rsidR="009E6E9A">
        <w:rPr>
          <w:rFonts w:cs="B Titr" w:hint="cs"/>
          <w:sz w:val="24"/>
          <w:szCs w:val="24"/>
          <w:rtl/>
        </w:rPr>
        <w:t xml:space="preserve">   </w:t>
      </w:r>
    </w:p>
    <w:p w14:paraId="1547C570" w14:textId="7FFA8933" w:rsidR="00F43056" w:rsidRPr="00F43056" w:rsidRDefault="006F0BB4" w:rsidP="00CD40DF">
      <w:pPr>
        <w:rPr>
          <w:rFonts w:cs="B Nazanin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Pr="0009218B">
        <w:rPr>
          <w:rFonts w:cs="B Nazanin" w:hint="cs"/>
          <w:rtl/>
        </w:rPr>
        <w:t xml:space="preserve">کارشناسی </w:t>
      </w:r>
      <w:r w:rsidR="00CD40DF">
        <w:rPr>
          <w:rFonts w:cs="B Nazanin" w:hint="cs"/>
          <w:rtl/>
        </w:rPr>
        <w:t>ارشد</w:t>
      </w:r>
      <w:r w:rsidRPr="0009218B">
        <w:rPr>
          <w:rFonts w:cs="B Nazanin" w:hint="cs"/>
          <w:rtl/>
        </w:rPr>
        <w:t xml:space="preserve"> مامایی</w:t>
      </w:r>
      <w:r>
        <w:rPr>
          <w:rStyle w:val="Strong"/>
          <w:rFonts w:ascii="Cambria" w:hAnsi="Cambria" w:cs="B Nazanin" w:hint="cs"/>
          <w:b w:val="0"/>
          <w:bCs w:val="0"/>
          <w:rtl/>
        </w:rPr>
        <w:t xml:space="preserve">  </w:t>
      </w:r>
      <w:r>
        <w:rPr>
          <w:rStyle w:val="Strong"/>
          <w:rFonts w:ascii="Cambria" w:hAnsi="Cambria" w:cs="B Nazanin" w:hint="cs"/>
          <w:rtl/>
        </w:rPr>
        <w:t xml:space="preserve">     </w:t>
      </w:r>
    </w:p>
    <w:p w14:paraId="18CE4798" w14:textId="5B81F882" w:rsidR="00330712" w:rsidRDefault="00F43056" w:rsidP="00502E39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  </w:t>
      </w:r>
      <w:r w:rsidR="00C91BDF">
        <w:rPr>
          <w:rFonts w:cs="B Nazanin" w:hint="cs"/>
          <w:rtl/>
        </w:rPr>
        <w:t>یکشنبه ها</w:t>
      </w:r>
      <w:r w:rsidR="00357EFB">
        <w:rPr>
          <w:rFonts w:cs="B Nazanin" w:hint="cs"/>
          <w:rtl/>
        </w:rPr>
        <w:t xml:space="preserve"> 12-10</w:t>
      </w:r>
      <w:r w:rsidR="000F3384">
        <w:rPr>
          <w:rFonts w:cs="B Nazanin" w:hint="cs"/>
          <w:rtl/>
        </w:rPr>
        <w:t>--</w:t>
      </w:r>
      <w:r w:rsidR="00502E39">
        <w:rPr>
          <w:rFonts w:cs="B Nazanin" w:hint="cs"/>
          <w:rtl/>
        </w:rPr>
        <w:t xml:space="preserve">       </w:t>
      </w:r>
      <w:r w:rsidR="006F0BB4"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6F0BB4" w:rsidRPr="0009218B">
        <w:rPr>
          <w:rStyle w:val="Strong"/>
          <w:rFonts w:ascii="Tahoma" w:hAnsi="Tahoma" w:cs="B Nazanin" w:hint="cs"/>
          <w:b w:val="0"/>
          <w:bCs w:val="0"/>
          <w:rtl/>
        </w:rPr>
        <w:t>دانشکده پ</w:t>
      </w:r>
      <w:r w:rsidR="006F0BB4">
        <w:rPr>
          <w:rStyle w:val="Strong"/>
          <w:rFonts w:ascii="Tahoma" w:hAnsi="Tahoma" w:cs="B Nazanin" w:hint="cs"/>
          <w:b w:val="0"/>
          <w:bCs w:val="0"/>
          <w:rtl/>
        </w:rPr>
        <w:t>رستاری مامایی</w:t>
      </w:r>
      <w:r w:rsidR="006F0BB4" w:rsidRPr="00512E6B">
        <w:rPr>
          <w:rFonts w:cs="B Nazanin" w:hint="cs"/>
          <w:b/>
          <w:bCs/>
          <w:sz w:val="28"/>
          <w:szCs w:val="28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  <w:r w:rsidR="003239A8">
        <w:rPr>
          <w:rStyle w:val="Strong"/>
          <w:rFonts w:ascii="Cambria" w:hAnsi="Cambria" w:cs="B Nazanin" w:hint="cs"/>
          <w:rtl/>
        </w:rPr>
        <w:t xml:space="preserve">                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</w:t>
      </w:r>
      <w:r w:rsidR="00CC0D39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CC0D39">
        <w:rPr>
          <w:rFonts w:cs="B Nazanin" w:hint="cs"/>
          <w:rtl/>
        </w:rPr>
        <w:t xml:space="preserve">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* ن</w:t>
      </w:r>
      <w:r>
        <w:rPr>
          <w:rFonts w:cs="B Nazanin" w:hint="cs"/>
          <w:b/>
          <w:bCs/>
          <w:sz w:val="28"/>
          <w:szCs w:val="28"/>
          <w:rtl/>
        </w:rPr>
        <w:t xml:space="preserve">ام مسوول درس(استاد درس): </w:t>
      </w:r>
      <w:r w:rsidR="00C91BDF">
        <w:rPr>
          <w:rFonts w:cs="B Nazanin" w:hint="cs"/>
          <w:b/>
          <w:bCs/>
          <w:sz w:val="28"/>
          <w:szCs w:val="28"/>
          <w:rtl/>
        </w:rPr>
        <w:t xml:space="preserve">دکتر ملوک جعفرپور </w:t>
      </w:r>
      <w:r w:rsidR="00330712">
        <w:rPr>
          <w:rFonts w:cs="B Nazanin" w:hint="cs"/>
          <w:b/>
          <w:bCs/>
          <w:sz w:val="28"/>
          <w:szCs w:val="28"/>
          <w:rtl/>
        </w:rPr>
        <w:t>/دکتر نازنین رضایی/</w:t>
      </w:r>
      <w:r w:rsidR="00C91BDF">
        <w:rPr>
          <w:rFonts w:cs="B Nazanin" w:hint="cs"/>
          <w:b/>
          <w:bCs/>
          <w:sz w:val="28"/>
          <w:szCs w:val="28"/>
          <w:rtl/>
        </w:rPr>
        <w:t xml:space="preserve"> دکتر صفورا طاهری</w:t>
      </w:r>
    </w:p>
    <w:p w14:paraId="29654EE5" w14:textId="5B69D253" w:rsidR="00F55445" w:rsidRPr="006F0BB4" w:rsidRDefault="00F55445" w:rsidP="00330712">
      <w:pPr>
        <w:rPr>
          <w:rFonts w:ascii="Tahoma" w:hAnsi="Tahoma" w:cs="B Nazanin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دروس پیش نیاز</w:t>
      </w:r>
      <w:r w:rsidR="006F0BB4" w:rsidRPr="006F0BB4">
        <w:rPr>
          <w:rFonts w:ascii="Cambria" w:hAnsi="Cambria" w:cs="B Nazanin" w:hint="cs"/>
          <w:b/>
          <w:bCs/>
          <w:rtl/>
        </w:rPr>
        <w:t xml:space="preserve"> </w:t>
      </w:r>
      <w:r w:rsidR="00CD40DF">
        <w:rPr>
          <w:rFonts w:cs="B Titr" w:hint="cs"/>
          <w:sz w:val="24"/>
          <w:szCs w:val="24"/>
          <w:rtl/>
        </w:rPr>
        <w:t>:</w:t>
      </w:r>
      <w:r w:rsidR="00330712">
        <w:rPr>
          <w:rFonts w:cs="B Titr" w:hint="cs"/>
          <w:sz w:val="24"/>
          <w:szCs w:val="24"/>
          <w:rtl/>
        </w:rPr>
        <w:t>کارآموزی بارداری زایمان و پدیده های نوین  در مامایی 1</w:t>
      </w:r>
    </w:p>
    <w:p w14:paraId="74596B30" w14:textId="05B6AFA5" w:rsidR="00252465" w:rsidRDefault="00F55445" w:rsidP="00330712">
      <w:pPr>
        <w:rPr>
          <w:rFonts w:cs="B Nazanin"/>
          <w:b/>
          <w:bCs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 </w:t>
      </w:r>
      <w:r w:rsidR="00CC0D39" w:rsidRPr="00CC0D39">
        <w:rPr>
          <w:rFonts w:cs="B Nazanin" w:hint="cs"/>
          <w:rtl/>
        </w:rPr>
        <w:t>دانشکده پرستاری مامایی</w:t>
      </w:r>
      <w:r w:rsidRPr="00CC0D39">
        <w:rPr>
          <w:rFonts w:cs="B Nazanin" w:hint="cs"/>
          <w:b/>
          <w:bCs/>
          <w:rtl/>
        </w:rPr>
        <w:t xml:space="preserve"> </w:t>
      </w:r>
    </w:p>
    <w:p w14:paraId="2E9063E2" w14:textId="478B3449" w:rsidR="00F55445" w:rsidRPr="000B775C" w:rsidRDefault="00F55445" w:rsidP="00CC0D39">
      <w:pPr>
        <w:rPr>
          <w:rFonts w:cs="B Titr"/>
          <w:sz w:val="24"/>
          <w:szCs w:val="24"/>
        </w:rPr>
      </w:pPr>
      <w:r w:rsidRPr="00CC0D39">
        <w:rPr>
          <w:rFonts w:cs="B Nazanin" w:hint="cs"/>
          <w:b/>
          <w:bCs/>
          <w:rtl/>
        </w:rPr>
        <w:t xml:space="preserve"> </w:t>
      </w:r>
      <w:r w:rsidR="000F3384">
        <w:rPr>
          <w:rFonts w:cs="B Nazanin"/>
        </w:rPr>
        <w:t>jaafarpourm@gmail.com</w:t>
      </w:r>
      <w:r w:rsidR="00CC0D39" w:rsidRPr="00512E6B">
        <w:rPr>
          <w:rFonts w:cs="B Nazanin" w:hint="cs"/>
          <w:b/>
          <w:bCs/>
          <w:sz w:val="28"/>
          <w:szCs w:val="28"/>
          <w:rtl/>
        </w:rPr>
        <w:t>* آدرس</w:t>
      </w:r>
      <w:r w:rsidR="00CC0D39" w:rsidRPr="00512E6B">
        <w:rPr>
          <w:rFonts w:cs="B Nazanin"/>
          <w:b/>
          <w:bCs/>
          <w:sz w:val="28"/>
          <w:szCs w:val="28"/>
        </w:rPr>
        <w:t>Email</w:t>
      </w:r>
      <w:r w:rsidRPr="00CC0D39">
        <w:rPr>
          <w:rFonts w:cs="B Nazanin" w:hint="cs"/>
          <w:b/>
          <w:bCs/>
          <w:rtl/>
        </w:rPr>
        <w:t xml:space="preserve">                            </w:t>
      </w:r>
      <w:r w:rsidR="000B775C" w:rsidRPr="00CC0D39">
        <w:rPr>
          <w:rFonts w:cs="B Nazanin" w:hint="cs"/>
          <w:b/>
          <w:bCs/>
          <w:rtl/>
        </w:rPr>
        <w:t xml:space="preserve">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3068B326" w14:textId="4DD86181" w:rsidR="009E6E9A" w:rsidRPr="0072066C" w:rsidRDefault="009E6E9A" w:rsidP="00330712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72066C">
              <w:rPr>
                <w:rStyle w:val="Strong"/>
                <w:rFonts w:ascii="B Nazanin" w:hAnsi="B Nazanin" w:cs="B Nazanin" w:hint="cs"/>
                <w:u w:val="single"/>
                <w:rtl/>
              </w:rPr>
              <w:t>شرحي از  درس</w:t>
            </w:r>
            <w:r w:rsidRPr="00D17BCC">
              <w:rPr>
                <w:rFonts w:cs="B Mitra" w:hint="cs"/>
                <w:szCs w:val="28"/>
                <w:rtl/>
              </w:rPr>
              <w:t xml:space="preserve">: </w:t>
            </w:r>
            <w:r w:rsidR="00CD40DF">
              <w:rPr>
                <w:rFonts w:cs="B Nazanin" w:hint="cs"/>
                <w:sz w:val="24"/>
                <w:szCs w:val="24"/>
                <w:rtl/>
              </w:rPr>
              <w:t>این درس به دانشجویان کمک می کند تا</w:t>
            </w:r>
            <w:r w:rsidR="00330712">
              <w:rPr>
                <w:rFonts w:cs="B Nazanin" w:hint="cs"/>
                <w:sz w:val="24"/>
                <w:szCs w:val="24"/>
                <w:rtl/>
              </w:rPr>
              <w:t xml:space="preserve"> فراگیران با روشهای جدید در زمینه زایمان طبیعی و غیرطبیعی و کاهش اضطراب مادر بصورت روحی ئو فیزیکی آشنا شده مهارتهای لازم را به منظور دستیابی به سلامت مادر کسب خواهند نمود.</w:t>
            </w:r>
          </w:p>
          <w:p w14:paraId="3BAD9365" w14:textId="77777777" w:rsidR="009E6E9A" w:rsidRDefault="009E6E9A" w:rsidP="009E6E9A">
            <w:pPr>
              <w:jc w:val="both"/>
              <w:rPr>
                <w:rStyle w:val="Strong"/>
                <w:rFonts w:ascii="B Nazanin" w:hAnsi="B Nazanin" w:cs="B Nazanin"/>
                <w:rtl/>
              </w:rPr>
            </w:pPr>
            <w:r w:rsidRPr="00B81401">
              <w:rPr>
                <w:rStyle w:val="Strong"/>
                <w:rFonts w:ascii="B Nazanin" w:hAnsi="B Nazanin" w:cs="B Nazanin"/>
                <w:u w:val="single"/>
                <w:rtl/>
              </w:rPr>
              <w:t>هدف کلی درس</w:t>
            </w:r>
            <w:r w:rsidRPr="00B81401">
              <w:rPr>
                <w:rStyle w:val="Strong"/>
                <w:rFonts w:ascii="B Nazanin" w:hAnsi="B Nazanin" w:cs="B Nazanin" w:hint="cs"/>
                <w:rtl/>
              </w:rPr>
              <w:t xml:space="preserve">: </w:t>
            </w:r>
          </w:p>
          <w:p w14:paraId="0174EBE8" w14:textId="7FD6946E" w:rsidR="009E6E9A" w:rsidRDefault="00C46FE7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بالا بردن سطح دانش فراگیر در مورد روش های جدید در زمینه انجام انواع زایمان های عادی و غیرعادی از جهت کمک به امین سلامت و کم کردن میزان مرگ یمر مادر و نوزاد</w:t>
            </w:r>
          </w:p>
          <w:p w14:paraId="2F9B0F5A" w14:textId="05F7E8B5" w:rsidR="00CD40DF" w:rsidRDefault="00C46FE7" w:rsidP="00C46FE7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کسب اطلاعات کامل در زمینه حالات روحی مادر و عوامل موثر بر کم کردن و یا تشدید درد زایمان-عوامل موثر بر زجر مادر و جنین-انجام زایمان مادر نیازمند خدمات و مراقبتهای ویژه و انجام زایمان همراه با جراحی های کوچک-عوارض و اختلالات دوران فوریتهای مامایی-طرق پیشگیری و فوریتهای پزشکی آن</w:t>
            </w:r>
          </w:p>
          <w:p w14:paraId="5B879474" w14:textId="3BC5A8AD" w:rsidR="00CD40DF" w:rsidRDefault="00C46FE7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فراهم آوردن فرصتهای یادگیری در جهت گسترش معلومات دانشجو در مورد بهداشت و اصول مراقبتهای دوران بعد از زایمان، شیردهی، ناراحتیهاو عوارض ناشی از این دوران-عوامل موثر بر سلامت جسمی، روحی و اجتماعی مادر و نوزاد  خانواده در این دوران</w:t>
            </w:r>
          </w:p>
          <w:p w14:paraId="28E4BC08" w14:textId="40E5C649" w:rsidR="00C46FE7" w:rsidRDefault="00C46FE7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بالا بردن سطح دانش فراگیر و کاربرد دستورات اسلام در مورد روش های نوین بهداشت و. تنظیم خانواده</w:t>
            </w:r>
          </w:p>
          <w:p w14:paraId="49F4C28C" w14:textId="7C5B50F8" w:rsidR="00C46FE7" w:rsidRPr="00CF2744" w:rsidRDefault="00C46FE7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آگاهی و مهارت لازم برای معاینه مادران و نوزادان در این دوران و توان توجیه فلسفه و نقش این معاینات در تشخیص و تفهیم اهمیت این معاینات به دوره های پایین تر و شناخت مادران و نوزادان نیازمند مراقبتهای ویژه</w:t>
            </w:r>
          </w:p>
          <w:p w14:paraId="7085DCAF" w14:textId="2F6E2AB2" w:rsidR="00FA0F45" w:rsidRPr="00512E6B" w:rsidRDefault="00FA0F45" w:rsidP="00986ED1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39C38AB9" w:rsidR="006747B0" w:rsidRPr="00E1305D" w:rsidRDefault="00F5380D" w:rsidP="00E1305D">
            <w:pPr>
              <w:rPr>
                <w:rFonts w:cs="B Nazanin"/>
                <w:sz w:val="28"/>
                <w:szCs w:val="28"/>
                <w:rtl/>
              </w:rPr>
            </w:pPr>
            <w:r w:rsidRPr="00E1305D">
              <w:rPr>
                <w:rFonts w:cs="B Nazanin" w:hint="cs"/>
                <w:sz w:val="28"/>
                <w:szCs w:val="28"/>
                <w:rtl/>
              </w:rPr>
              <w:lastRenderedPageBreak/>
              <w:t>ا</w:t>
            </w:r>
            <w:r w:rsidR="006747B0" w:rsidRPr="00E1305D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6298F571" w14:textId="4248316C" w:rsidR="009E6E9A" w:rsidRPr="00A70EE3" w:rsidRDefault="00E1305D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 xml:space="preserve">فیزیولوژی انقباضات رحمی، تئوریها و مکانیسم شروع انقباضات غیرطبیعی رحم </w:t>
            </w:r>
            <w:r w:rsidR="009E6E9A" w:rsidRPr="00A70EE3">
              <w:rPr>
                <w:rFonts w:eastAsia="Times New Roman" w:cs="B Nazanin" w:hint="cs"/>
                <w:rtl/>
              </w:rPr>
              <w:t xml:space="preserve"> را توضیح دهد</w:t>
            </w:r>
            <w:r w:rsidRPr="00F11C4D">
              <w:rPr>
                <w:rFonts w:cs="B Nazanin" w:hint="cs"/>
                <w:rtl/>
              </w:rPr>
              <w:t>.(حیطه شناختی)</w:t>
            </w:r>
          </w:p>
          <w:p w14:paraId="210CDBF3" w14:textId="4E43AC4E" w:rsidR="009E6E9A" w:rsidRPr="00A70EE3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>ناهنجاریهای دستگاه تناسلی</w:t>
            </w:r>
            <w:r w:rsidR="00FA5149">
              <w:rPr>
                <w:rFonts w:eastAsia="Times New Roman" w:cs="B Nazanin" w:hint="cs"/>
                <w:rtl/>
              </w:rPr>
              <w:t xml:space="preserve"> را </w:t>
            </w:r>
            <w:r w:rsidR="009E6E9A" w:rsidRPr="00A70EE3">
              <w:rPr>
                <w:rFonts w:eastAsia="Times New Roman" w:cs="B Nazanin" w:hint="cs"/>
                <w:rtl/>
              </w:rPr>
              <w:t>شرح دهد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</w:p>
          <w:p w14:paraId="055EC256" w14:textId="42ED5BBC" w:rsidR="009E6E9A" w:rsidRPr="00A70EE3" w:rsidRDefault="009E6E9A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A70EE3">
              <w:rPr>
                <w:rFonts w:eastAsia="Times New Roman" w:cs="B Nazanin" w:hint="cs"/>
              </w:rPr>
              <w:t xml:space="preserve"> </w:t>
            </w:r>
            <w:r w:rsidR="002056DE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>عوامل بوجودآورنده زجر جنینی درمارحل مختلف زایمان با ذکر علل، علائم</w:t>
            </w:r>
            <w:r w:rsidR="00FA5149">
              <w:rPr>
                <w:rFonts w:eastAsia="Times New Roman" w:cs="B Nazanin" w:hint="cs"/>
                <w:rtl/>
              </w:rPr>
              <w:t xml:space="preserve"> لیست</w:t>
            </w:r>
            <w:r w:rsidRPr="00A70EE3">
              <w:rPr>
                <w:rFonts w:eastAsia="Times New Roman" w:cs="B Nazanin" w:hint="cs"/>
                <w:rtl/>
              </w:rPr>
              <w:t xml:space="preserve"> نماید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</w:p>
          <w:p w14:paraId="1F52148B" w14:textId="342CA698" w:rsidR="009E6E9A" w:rsidRDefault="009E6E9A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A70EE3">
              <w:rPr>
                <w:rFonts w:eastAsia="Times New Roman" w:cs="B Nazanin" w:hint="cs"/>
              </w:rPr>
              <w:t xml:space="preserve"> </w:t>
            </w:r>
            <w:r w:rsidR="002056DE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 xml:space="preserve">روش های استفاده از دستگاه های مانیتورینگ جنیی و تکنولوژی جدید  در تشخیص و خواندن نوار، </w:t>
            </w:r>
            <w:r w:rsidR="004842FF">
              <w:rPr>
                <w:rFonts w:eastAsia="Times New Roman" w:cs="B Nazanin"/>
              </w:rPr>
              <w:t>PH</w:t>
            </w:r>
            <w:r w:rsidR="00FA5149" w:rsidRPr="00FA5149">
              <w:rPr>
                <w:rFonts w:eastAsia="Times New Roman" w:cs="B Nazanin" w:hint="cs"/>
                <w:rtl/>
              </w:rPr>
              <w:t xml:space="preserve"> </w:t>
            </w:r>
            <w:r w:rsidR="00FA5149" w:rsidRPr="00FA5149">
              <w:rPr>
                <w:rFonts w:eastAsia="Times New Roman" w:cs="B Nazanin"/>
                <w:rtl/>
              </w:rPr>
              <w:t>را شرح دهد</w:t>
            </w:r>
            <w:r w:rsidR="00FA5149">
              <w:rPr>
                <w:rFonts w:hint="cs"/>
                <w:sz w:val="20"/>
                <w:szCs w:val="20"/>
                <w:rtl/>
              </w:rPr>
              <w:t>.</w:t>
            </w:r>
            <w:r w:rsidR="00C917C6" w:rsidRPr="00F11C4D">
              <w:rPr>
                <w:rFonts w:cs="B Nazanin" w:hint="cs"/>
                <w:rtl/>
              </w:rPr>
              <w:t>(حیطه شناختی)</w:t>
            </w:r>
          </w:p>
          <w:p w14:paraId="1FB3498A" w14:textId="1AE0C392" w:rsidR="009E6E9A" w:rsidRPr="0036777B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>انواع دیستوشی</w:t>
            </w:r>
            <w:r w:rsidR="00FA5149">
              <w:rPr>
                <w:rFonts w:eastAsia="Times New Roman" w:cs="B Nazanin" w:hint="cs"/>
                <w:rtl/>
              </w:rPr>
              <w:t xml:space="preserve"> را</w:t>
            </w:r>
            <w:r w:rsidR="009E6E9A" w:rsidRPr="0036777B">
              <w:rPr>
                <w:rFonts w:eastAsia="Times New Roman" w:cs="B Nazanin" w:hint="cs"/>
                <w:rtl/>
              </w:rPr>
              <w:t xml:space="preserve"> شرح دهد</w:t>
            </w:r>
            <w:r w:rsidR="009E6E9A" w:rsidRPr="0036777B">
              <w:rPr>
                <w:rFonts w:eastAsia="Times New Roman" w:cs="B Nazanin" w:hint="cs"/>
              </w:rPr>
              <w:t>.</w:t>
            </w:r>
            <w:r w:rsidR="00C917C6" w:rsidRPr="00F11C4D">
              <w:rPr>
                <w:rFonts w:cs="B Nazanin" w:hint="cs"/>
                <w:rtl/>
              </w:rPr>
              <w:t xml:space="preserve"> .(حیطه شناختی)</w:t>
            </w:r>
          </w:p>
          <w:p w14:paraId="3C18E4BC" w14:textId="4062C8C1" w:rsidR="009E6E9A" w:rsidRPr="00A70EE3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</w:t>
            </w:r>
            <w:r w:rsidR="004842FF">
              <w:rPr>
                <w:rFonts w:eastAsia="Times New Roman" w:cs="B Nazanin" w:hint="cs"/>
                <w:rtl/>
              </w:rPr>
              <w:t>انواع چندقلویی و مدیریت آنها را،</w:t>
            </w:r>
            <w:r w:rsidR="00FA5149">
              <w:rPr>
                <w:rFonts w:eastAsia="Times New Roman" w:cs="B Nazanin" w:hint="cs"/>
                <w:rtl/>
              </w:rPr>
              <w:t xml:space="preserve"> </w:t>
            </w:r>
            <w:r w:rsidR="009E6E9A" w:rsidRPr="0036777B">
              <w:rPr>
                <w:rFonts w:eastAsia="Times New Roman" w:cs="B Nazanin" w:hint="cs"/>
                <w:rtl/>
              </w:rPr>
              <w:t xml:space="preserve"> بیان نماید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</w:p>
          <w:p w14:paraId="220BE394" w14:textId="0BDD7641" w:rsidR="009E6E9A" w:rsidRPr="00173751" w:rsidRDefault="009E6E9A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173751">
              <w:rPr>
                <w:rFonts w:eastAsia="Times New Roman" w:cs="B Nazanin" w:hint="cs"/>
                <w:rtl/>
              </w:rPr>
              <w:t xml:space="preserve"> </w:t>
            </w:r>
            <w:r w:rsidR="002056DE">
              <w:rPr>
                <w:rFonts w:eastAsia="Times New Roman" w:cs="B Nazanin" w:hint="cs"/>
                <w:rtl/>
              </w:rPr>
              <w:t xml:space="preserve">فراگیر بتواند در پایان دوره  با صحت 90 </w:t>
            </w:r>
            <w:r w:rsidR="004842FF">
              <w:rPr>
                <w:rFonts w:eastAsia="Times New Roman" w:cs="B Nazanin" w:hint="cs"/>
                <w:rtl/>
              </w:rPr>
              <w:t>زایمان زودرس</w:t>
            </w:r>
            <w:r w:rsidR="00FA5149">
              <w:rPr>
                <w:rFonts w:eastAsia="Times New Roman" w:cs="B Nazanin" w:hint="cs"/>
                <w:rtl/>
              </w:rPr>
              <w:t xml:space="preserve"> </w:t>
            </w:r>
            <w:r w:rsidR="004842FF">
              <w:rPr>
                <w:rFonts w:eastAsia="Times New Roman" w:cs="B Nazanin" w:hint="cs"/>
                <w:rtl/>
              </w:rPr>
              <w:t>و مدیریت آن را</w:t>
            </w:r>
            <w:r w:rsidR="00FA5149">
              <w:rPr>
                <w:rFonts w:eastAsia="Times New Roman" w:cs="B Nazanin" w:hint="cs"/>
                <w:rtl/>
              </w:rPr>
              <w:t xml:space="preserve"> </w:t>
            </w:r>
            <w:r w:rsidRPr="00173751">
              <w:rPr>
                <w:rFonts w:eastAsia="Times New Roman" w:cs="B Nazanin" w:hint="cs"/>
                <w:rtl/>
              </w:rPr>
              <w:t xml:space="preserve"> توضیح دهد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  <w:r w:rsidRPr="00173751">
              <w:rPr>
                <w:rFonts w:eastAsia="Times New Roman" w:cs="B Nazanin" w:hint="cs"/>
                <w:rtl/>
              </w:rPr>
              <w:t>.</w:t>
            </w:r>
          </w:p>
          <w:p w14:paraId="3D267218" w14:textId="519655AE" w:rsidR="009E6E9A" w:rsidRPr="00535469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  <w:tab w:val="right" w:pos="128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>زایمان دیررس، مدیریت آن</w:t>
            </w:r>
            <w:r w:rsidR="00FA5149">
              <w:rPr>
                <w:rFonts w:eastAsia="Times New Roman" w:cs="B Nazanin" w:hint="cs"/>
                <w:rtl/>
              </w:rPr>
              <w:t xml:space="preserve"> </w:t>
            </w:r>
            <w:r w:rsidR="009E6E9A" w:rsidRPr="00535469">
              <w:rPr>
                <w:rFonts w:eastAsia="Times New Roman" w:cs="B Nazanin" w:hint="cs"/>
                <w:rtl/>
              </w:rPr>
              <w:t xml:space="preserve"> را توضیح دهد.</w:t>
            </w:r>
            <w:r w:rsidR="00C917C6" w:rsidRPr="00F11C4D">
              <w:rPr>
                <w:rFonts w:cs="B Nazanin" w:hint="cs"/>
                <w:rtl/>
              </w:rPr>
              <w:t xml:space="preserve"> .(حیطه شناختی)</w:t>
            </w:r>
          </w:p>
          <w:p w14:paraId="11719980" w14:textId="7AE8F4BD" w:rsidR="002056DE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476"/>
                <w:tab w:val="right" w:pos="566"/>
                <w:tab w:val="right" w:pos="746"/>
                <w:tab w:val="right" w:pos="92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>انواع پارگی های دستگاه تناسلی، رحم را شرح دهد و نحوه ترمیم آن ها را توضیح دهد</w:t>
            </w:r>
            <w:r w:rsidR="00FA5149">
              <w:rPr>
                <w:rFonts w:eastAsia="Times New Roman" w:cs="B Nazanin" w:hint="cs"/>
                <w:rtl/>
              </w:rPr>
              <w:t>(</w:t>
            </w:r>
            <w:r w:rsidR="00C917C6" w:rsidRPr="00F11C4D">
              <w:rPr>
                <w:rFonts w:cs="B Nazanin" w:hint="cs"/>
                <w:rtl/>
              </w:rPr>
              <w:t>حیطه شناختی)</w:t>
            </w:r>
          </w:p>
          <w:p w14:paraId="55B8C0C1" w14:textId="7C2DD766" w:rsidR="00C917C6" w:rsidRPr="00C917C6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 xml:space="preserve">سزارین، انواع آن، موارد منع آن </w:t>
            </w:r>
            <w:r w:rsidR="00FA5149">
              <w:rPr>
                <w:rFonts w:eastAsia="Times New Roman" w:cs="B Nazanin" w:hint="cs"/>
                <w:rtl/>
              </w:rPr>
              <w:t xml:space="preserve"> را توضیح دهد</w:t>
            </w:r>
            <w:r w:rsidR="00C917C6" w:rsidRPr="00C917C6">
              <w:rPr>
                <w:rFonts w:cs="B Nazanin" w:hint="cs"/>
                <w:rtl/>
              </w:rPr>
              <w:t>.(حیطه شناختی)</w:t>
            </w:r>
          </w:p>
          <w:p w14:paraId="0050D6ED" w14:textId="5F9F0FC7" w:rsidR="009E6E9A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 xml:space="preserve">فوریتهای مامایی مانند پارگی رحم،  پرولاپس بندناف، آمبولی مایع آمنیوتیک </w:t>
            </w:r>
            <w:r w:rsidR="00FA5149">
              <w:rPr>
                <w:rFonts w:eastAsia="Times New Roman" w:cs="B Nazanin" w:hint="cs"/>
                <w:rtl/>
              </w:rPr>
              <w:t xml:space="preserve"> را شرح </w:t>
            </w:r>
            <w:r w:rsidR="004842FF">
              <w:rPr>
                <w:rFonts w:eastAsia="Times New Roman" w:cs="B Nazanin" w:hint="cs"/>
                <w:rtl/>
              </w:rPr>
              <w:t xml:space="preserve"> و نحوه مدیرت آهنا را توضیح دهد</w:t>
            </w:r>
            <w:r w:rsidR="00556226" w:rsidRPr="00F11C4D">
              <w:rPr>
                <w:rFonts w:cs="B Nazanin" w:hint="cs"/>
                <w:rtl/>
              </w:rPr>
              <w:t>.(حیطه شناختی)</w:t>
            </w:r>
            <w:r w:rsidR="009E6E9A" w:rsidRPr="00535469">
              <w:rPr>
                <w:rFonts w:eastAsia="Times New Roman" w:cs="B Nazanin" w:hint="cs"/>
                <w:rtl/>
              </w:rPr>
              <w:t xml:space="preserve"> </w:t>
            </w:r>
          </w:p>
          <w:p w14:paraId="045D7284" w14:textId="351C1F18" w:rsidR="004842FF" w:rsidRDefault="004842FF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>
              <w:rPr>
                <w:rFonts w:cs="B Nazanin" w:hint="cs"/>
                <w:rtl/>
              </w:rPr>
              <w:t>انواع روشهای کاهش درد دارویی و غیردارویی را توضیح دهد.</w:t>
            </w:r>
            <w:r w:rsidRPr="00F11C4D">
              <w:rPr>
                <w:rFonts w:cs="B Nazanin" w:hint="cs"/>
                <w:rtl/>
              </w:rPr>
              <w:t xml:space="preserve"> .(حیطه شناختی)</w:t>
            </w:r>
          </w:p>
          <w:p w14:paraId="3257C8D4" w14:textId="77777777" w:rsidR="004842FF" w:rsidRDefault="004842FF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>
              <w:rPr>
                <w:rFonts w:cs="B Nazanin" w:hint="cs"/>
                <w:rtl/>
              </w:rPr>
              <w:t>مراقبت های پس از زایمان برای مادر و نوزاد را شرح دهد</w:t>
            </w:r>
            <w:r w:rsidRPr="00F11C4D">
              <w:rPr>
                <w:rFonts w:cs="B Nazanin" w:hint="cs"/>
                <w:rtl/>
              </w:rPr>
              <w:t>.(حیطه شناختی)</w:t>
            </w:r>
          </w:p>
          <w:p w14:paraId="026D45D1" w14:textId="0BD7AA66" w:rsidR="004842FF" w:rsidRDefault="004842FF" w:rsidP="004842FF">
            <w:pPr>
              <w:pStyle w:val="ListParagraph"/>
              <w:tabs>
                <w:tab w:val="left" w:pos="118"/>
                <w:tab w:val="left" w:pos="401"/>
              </w:tabs>
              <w:rPr>
                <w:rFonts w:cs="B Nazanin"/>
              </w:rPr>
            </w:pPr>
          </w:p>
          <w:p w14:paraId="6CC04AAC" w14:textId="77777777" w:rsidR="004842FF" w:rsidRDefault="004842FF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>
              <w:rPr>
                <w:rFonts w:cs="B Nazanin" w:hint="cs"/>
                <w:rtl/>
              </w:rPr>
              <w:t>عفونتهای نفاسی را نام ببرد و نحوه مدیرت آنها را بیان کند</w:t>
            </w:r>
            <w:r w:rsidRPr="00F11C4D">
              <w:rPr>
                <w:rFonts w:cs="B Nazanin" w:hint="cs"/>
                <w:rtl/>
              </w:rPr>
              <w:t>.(حیطه شناختی)</w:t>
            </w:r>
          </w:p>
          <w:p w14:paraId="30F89D1A" w14:textId="6BB0B46A" w:rsidR="004842FF" w:rsidRDefault="004842FF" w:rsidP="004842FF">
            <w:pPr>
              <w:pStyle w:val="ListParagraph"/>
              <w:tabs>
                <w:tab w:val="left" w:pos="118"/>
                <w:tab w:val="left" w:pos="401"/>
              </w:tabs>
              <w:rPr>
                <w:rFonts w:cs="B Nazanin"/>
              </w:rPr>
            </w:pPr>
          </w:p>
          <w:p w14:paraId="5E294A2B" w14:textId="04FD68D4" w:rsidR="003310C1" w:rsidRPr="003310C1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در مباحث کلاسی داوطلبانه شرکت کند. (حیطه عاطفی)</w:t>
            </w:r>
          </w:p>
          <w:p w14:paraId="74494406" w14:textId="386491B3" w:rsidR="003310C1" w:rsidRPr="003310C1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بتواند با استفاده از مهارت گوش دادن و بازخورد  در بحث های کلاسی مشارکت کند(حیطه روانی حرکتی)</w:t>
            </w:r>
          </w:p>
          <w:p w14:paraId="2B0A6A6A" w14:textId="28C97CF9" w:rsidR="003310C1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تکالیف را ارائه دهد. (حیطه روانی حرکتی)</w:t>
            </w:r>
          </w:p>
          <w:p w14:paraId="0416C82E" w14:textId="0C5C64D0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1C0AA38E" w14:textId="1DDD73B6" w:rsidR="003A197D" w:rsidRPr="003A197D" w:rsidRDefault="00E513B8" w:rsidP="003A197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  <w:r w:rsidR="003A197D">
              <w:rPr>
                <w:rFonts w:cs="B Nazanin" w:hint="cs"/>
                <w:sz w:val="28"/>
                <w:szCs w:val="28"/>
                <w:rtl/>
              </w:rPr>
              <w:t xml:space="preserve">:   </w:t>
            </w:r>
            <w:r w:rsidR="003A197D" w:rsidRPr="003A197D">
              <w:rPr>
                <w:rFonts w:ascii="Tahoma" w:hAnsi="Tahoma" w:cs="B Nazanin" w:hint="cs"/>
                <w:rtl/>
              </w:rPr>
              <w:t>حضور فعال در کلاس، مطالعه دروس قبلی، ارائه تکالیف و شرکت در آزمون های شفاهی و کتبی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Default="00E513B8" w:rsidP="007E58A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C1C4F52" w14:textId="48415580" w:rsidR="00142C78" w:rsidRDefault="00142C78" w:rsidP="00142C78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>
              <w:rPr>
                <w:rFonts w:ascii="TimesNewRoman" w:hAnsi="TimesNewRoman" w:cs="B Nazanin" w:hint="cs"/>
                <w:color w:val="000000"/>
                <w:rtl/>
              </w:rPr>
              <w:lastRenderedPageBreak/>
              <w:t>بارداری زایمان ویلیامز و بیماریهای زنان، آخرین چاپ</w:t>
            </w:r>
            <w:r w:rsidR="000A740F"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70A031DE" w14:textId="36BB544B" w:rsidR="00A9133E" w:rsidRDefault="00A9133E" w:rsidP="004842FF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 w:rsidRPr="000E3D25">
              <w:rPr>
                <w:rFonts w:ascii="TimesNewRoman" w:hAnsi="TimesNewRoman" w:cs="B Nazanin" w:hint="cs"/>
                <w:color w:val="000000"/>
                <w:rtl/>
              </w:rPr>
              <w:t xml:space="preserve">كتاب </w:t>
            </w:r>
            <w:r w:rsidR="004842FF">
              <w:rPr>
                <w:rFonts w:ascii="TimesNewRoman" w:hAnsi="TimesNewRoman" w:cs="B Nazanin" w:hint="cs"/>
                <w:color w:val="000000"/>
                <w:rtl/>
              </w:rPr>
              <w:t>بارداری پرخطر(</w:t>
            </w:r>
            <w:r w:rsidR="004842FF">
              <w:rPr>
                <w:rFonts w:ascii="TimesNewRoman" w:hAnsi="TimesNewRoman" w:cs="B Nazanin"/>
                <w:color w:val="000000"/>
              </w:rPr>
              <w:t>High risk pregnancy</w:t>
            </w:r>
            <w:r w:rsidR="004842FF">
              <w:rPr>
                <w:rFonts w:ascii="TimesNewRoman" w:hAnsi="TimesNewRoman" w:cs="B Nazanin" w:hint="cs"/>
                <w:color w:val="000000"/>
                <w:rtl/>
              </w:rPr>
              <w:t xml:space="preserve">)، آخرین چاپ 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4B9D8009" w14:textId="425EAFD1" w:rsidR="004842FF" w:rsidRDefault="004F7C5D" w:rsidP="004F7C5D">
            <w:pPr>
              <w:numPr>
                <w:ilvl w:val="0"/>
                <w:numId w:val="1"/>
              </w:numPr>
              <w:bidi w:val="0"/>
              <w:jc w:val="both"/>
              <w:rPr>
                <w:rFonts w:ascii="TimesNewRoman" w:hAnsi="TimesNewRoman" w:cs="B Nazanin"/>
                <w:color w:val="000000"/>
              </w:rPr>
            </w:pPr>
            <w:proofErr w:type="gramStart"/>
            <w:r>
              <w:rPr>
                <w:rFonts w:ascii="TimesNewRoman" w:hAnsi="TimesNewRoman" w:cs="B Nazanin"/>
                <w:color w:val="000000"/>
              </w:rPr>
              <w:t>Leonard .Maternity</w:t>
            </w:r>
            <w:proofErr w:type="gramEnd"/>
            <w:r>
              <w:rPr>
                <w:rFonts w:ascii="TimesNewRoman" w:hAnsi="TimesNewRoman" w:cs="B Nazanin"/>
                <w:color w:val="000000"/>
              </w:rPr>
              <w:t xml:space="preserve"> and women </w:t>
            </w:r>
            <w:proofErr w:type="spellStart"/>
            <w:r>
              <w:rPr>
                <w:rFonts w:ascii="TimesNewRoman" w:hAnsi="TimesNewRoman" w:cs="B Nazanin"/>
                <w:color w:val="000000"/>
              </w:rPr>
              <w:t>health.Lowder</w:t>
            </w:r>
            <w:proofErr w:type="spellEnd"/>
            <w:r>
              <w:rPr>
                <w:rFonts w:ascii="TimesNewRoman" w:hAnsi="TimesNewRoman" w:cs="B Nazanin"/>
                <w:color w:val="000000"/>
              </w:rPr>
              <w:t xml:space="preserve"> </w:t>
            </w:r>
            <w:proofErr w:type="spellStart"/>
            <w:r>
              <w:rPr>
                <w:rFonts w:ascii="TimesNewRoman" w:hAnsi="TimesNewRoman" w:cs="B Nazanin"/>
                <w:color w:val="000000"/>
              </w:rPr>
              <w:t>milk:mosby</w:t>
            </w:r>
            <w:proofErr w:type="spellEnd"/>
            <w:r>
              <w:rPr>
                <w:rFonts w:ascii="TimesNewRoman" w:hAnsi="TimesNewRoman" w:cs="B Nazanin"/>
                <w:color w:val="000000"/>
              </w:rPr>
              <w:t>(last edition)</w:t>
            </w:r>
          </w:p>
          <w:p w14:paraId="3520C21A" w14:textId="7192BE90" w:rsidR="00142C78" w:rsidRPr="00A9133E" w:rsidRDefault="00142C78" w:rsidP="00A9133E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 w:rsidRPr="00A9133E">
              <w:rPr>
                <w:rFonts w:ascii="TimesNewRoman" w:hAnsi="TimesNewRoman" w:cs="B Nazanin"/>
                <w:color w:val="000000"/>
                <w:rtl/>
              </w:rPr>
              <w:t>جزوات درسی و مطالب ارائه شده در کلا</w:t>
            </w:r>
            <w:r w:rsidRPr="00A9133E">
              <w:rPr>
                <w:rFonts w:ascii="TimesNewRoman" w:hAnsi="TimesNewRoman" w:cs="B Nazanin" w:hint="cs"/>
                <w:color w:val="000000"/>
                <w:rtl/>
              </w:rPr>
              <w:t>س</w:t>
            </w:r>
          </w:p>
          <w:p w14:paraId="5D601FB3" w14:textId="7FE5516D" w:rsidR="00E513B8" w:rsidRPr="003A197D" w:rsidRDefault="007E58A2" w:rsidP="00E513B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07799119" w:rsidR="003B27E4" w:rsidRDefault="00E513B8" w:rsidP="003B27E4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3AACAE12" w14:textId="2A5CED4F" w:rsidR="003B27E4" w:rsidRPr="00173BF0" w:rsidRDefault="003B27E4" w:rsidP="00A9133E">
            <w:pPr>
              <w:pStyle w:val="NormalWeb"/>
              <w:bidi/>
              <w:ind w:left="7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 xml:space="preserve">سخنرانی- </w:t>
            </w:r>
            <w:r w:rsidR="00BF04E0">
              <w:rPr>
                <w:rFonts w:cs="B Nazanin" w:hint="cs"/>
                <w:rtl/>
              </w:rPr>
              <w:t xml:space="preserve">پرسش و پاسخ، </w:t>
            </w:r>
            <w:r w:rsidR="007A0292">
              <w:rPr>
                <w:rFonts w:cs="B Nazanin" w:hint="cs"/>
                <w:rtl/>
              </w:rPr>
              <w:t xml:space="preserve">بحث گروهی- نمایش اسلاید </w:t>
            </w:r>
          </w:p>
          <w:p w14:paraId="2BBADC93" w14:textId="4A08B203" w:rsidR="003B27E4" w:rsidRPr="003B27E4" w:rsidRDefault="003B27E4" w:rsidP="00A9133E">
            <w:pPr>
              <w:pStyle w:val="NormalWeb"/>
              <w:bidi/>
              <w:ind w:left="72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>وسایل آموزشی: ویدیوپروژکتور، وایت برد</w:t>
            </w:r>
            <w:r w:rsidR="005E0966">
              <w:rPr>
                <w:rFonts w:cs="B Nazanin" w:hint="cs"/>
                <w:rtl/>
              </w:rPr>
              <w:t xml:space="preserve">، </w:t>
            </w:r>
          </w:p>
          <w:p w14:paraId="58C610B0" w14:textId="1F925A0A" w:rsidR="000D74C1" w:rsidRPr="00512E6B" w:rsidRDefault="000D74C1" w:rsidP="003B27E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5"/>
              <w:gridCol w:w="2004"/>
              <w:gridCol w:w="2018"/>
              <w:gridCol w:w="2033"/>
            </w:tblGrid>
            <w:tr w:rsidR="000D74C1" w:rsidRPr="00512E6B" w14:paraId="72BAA6E8" w14:textId="77777777" w:rsidTr="007C1A40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7C1A40" w:rsidRPr="00512E6B" w14:paraId="319C4CD1" w14:textId="77777777" w:rsidTr="007C1A40">
              <w:tc>
                <w:tcPr>
                  <w:tcW w:w="2072" w:type="dxa"/>
                </w:tcPr>
                <w:p w14:paraId="7DA20BBD" w14:textId="6F7D3242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7A0292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کوئیز و پرسش و پاسخ کلاسی</w:t>
                  </w:r>
                </w:p>
              </w:tc>
              <w:tc>
                <w:tcPr>
                  <w:tcW w:w="2064" w:type="dxa"/>
                </w:tcPr>
                <w:p w14:paraId="4CA93C6F" w14:textId="39E6E885" w:rsidR="007C1A40" w:rsidRPr="00512E6B" w:rsidRDefault="004F7C5D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13804206" w14:textId="40CAC539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در طول مدت ترم</w:t>
                  </w:r>
                </w:p>
              </w:tc>
              <w:tc>
                <w:tcPr>
                  <w:tcW w:w="2086" w:type="dxa"/>
                </w:tcPr>
                <w:p w14:paraId="3A718F89" w14:textId="337E58AE" w:rsidR="007C1A40" w:rsidRPr="00512E6B" w:rsidRDefault="00DF31BD" w:rsidP="004F7C5D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یک شنبه</w:t>
                  </w:r>
                  <w:r w:rsidR="00ED5732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ها</w:t>
                  </w:r>
                  <w:r w:rsidR="00DB219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ساعت </w:t>
                  </w:r>
                  <w:r w:rsidR="004F7C5D">
                    <w:rPr>
                      <w:rFonts w:cs="B Zar" w:hint="cs"/>
                      <w:sz w:val="24"/>
                      <w:szCs w:val="24"/>
                      <w:rtl/>
                    </w:rPr>
                    <w:t>12</w:t>
                  </w:r>
                  <w:r w:rsidR="00DB2195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4F7C5D"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7C1A40" w:rsidRPr="00512E6B" w14:paraId="2ED4F4F6" w14:textId="77777777" w:rsidTr="007C1A40">
              <w:tc>
                <w:tcPr>
                  <w:tcW w:w="2072" w:type="dxa"/>
                </w:tcPr>
                <w:p w14:paraId="1D5101EE" w14:textId="2475024C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2. </w:t>
                  </w:r>
                  <w:r w:rsidR="007A0292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تکالیف مربوط به درس</w:t>
                  </w:r>
                </w:p>
              </w:tc>
              <w:tc>
                <w:tcPr>
                  <w:tcW w:w="2064" w:type="dxa"/>
                </w:tcPr>
                <w:p w14:paraId="47C3C7C0" w14:textId="2C5AB55C" w:rsidR="007C1A40" w:rsidRPr="00512E6B" w:rsidRDefault="004F7C5D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74" w:type="dxa"/>
                </w:tcPr>
                <w:p w14:paraId="3CD2E4BF" w14:textId="1085EE9E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  <w:tc>
                <w:tcPr>
                  <w:tcW w:w="2086" w:type="dxa"/>
                </w:tcPr>
                <w:p w14:paraId="019E3E9E" w14:textId="7D1FED20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</w:tr>
            <w:tr w:rsidR="007C1A40" w:rsidRPr="00512E6B" w14:paraId="4DB5AB28" w14:textId="77777777" w:rsidTr="007C1A40">
              <w:tc>
                <w:tcPr>
                  <w:tcW w:w="2072" w:type="dxa"/>
                </w:tcPr>
                <w:p w14:paraId="03D251CD" w14:textId="097EDBCC" w:rsidR="007C1A40" w:rsidRPr="00947DCD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میان ترم </w:t>
                  </w:r>
                </w:p>
                <w:p w14:paraId="543BC3CB" w14:textId="242777DB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64" w:type="dxa"/>
                </w:tcPr>
                <w:p w14:paraId="13D322BB" w14:textId="0BC7DF55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074" w:type="dxa"/>
                </w:tcPr>
                <w:p w14:paraId="25E82D90" w14:textId="10D24F98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هماهنگی با دانشجویان، آموزش دانشکده و مرکز آزمون ها</w:t>
                  </w:r>
                </w:p>
              </w:tc>
              <w:tc>
                <w:tcPr>
                  <w:tcW w:w="2086" w:type="dxa"/>
                </w:tcPr>
                <w:p w14:paraId="5728A7AE" w14:textId="6F4423B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هماهنگی با دانشجویان، آموزش دانشکده و مرکز آزمون ها</w:t>
                  </w:r>
                </w:p>
              </w:tc>
            </w:tr>
            <w:tr w:rsidR="007C1A40" w:rsidRPr="00512E6B" w14:paraId="6DD8CA20" w14:textId="77777777" w:rsidTr="007C1A40">
              <w:tc>
                <w:tcPr>
                  <w:tcW w:w="2072" w:type="dxa"/>
                </w:tcPr>
                <w:p w14:paraId="241B888A" w14:textId="6A592E05" w:rsidR="007C1A40" w:rsidRPr="00947DCD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پایان ترم </w:t>
                  </w:r>
                </w:p>
                <w:p w14:paraId="4D73FB6A" w14:textId="192DE43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64" w:type="dxa"/>
                </w:tcPr>
                <w:p w14:paraId="75810232" w14:textId="59D40099" w:rsidR="007C1A40" w:rsidRPr="00512E6B" w:rsidRDefault="007C1A40" w:rsidP="004F7C5D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  <w:r w:rsidR="004F7C5D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713E3F8F" w14:textId="2156C0D6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تاریخ تقویمی و ابلاغی از طرف معاونت آموزشی</w:t>
                  </w:r>
                </w:p>
              </w:tc>
              <w:tc>
                <w:tcPr>
                  <w:tcW w:w="2086" w:type="dxa"/>
                </w:tcPr>
                <w:p w14:paraId="7C19337A" w14:textId="1830887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تقویم دانشگاهی</w:t>
                  </w:r>
                </w:p>
              </w:tc>
            </w:tr>
            <w:tr w:rsidR="007C1A40" w:rsidRPr="00512E6B" w14:paraId="44AB9A75" w14:textId="77777777" w:rsidTr="007C1A40">
              <w:tc>
                <w:tcPr>
                  <w:tcW w:w="2072" w:type="dxa"/>
                </w:tcPr>
                <w:p w14:paraId="570F5F50" w14:textId="20654810" w:rsidR="007C1A40" w:rsidRPr="00512E6B" w:rsidRDefault="007A0292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ارائه ایده خلاقانه آموزشی یا ارزشیابی مرتبط با درس </w:t>
                  </w:r>
                </w:p>
              </w:tc>
              <w:tc>
                <w:tcPr>
                  <w:tcW w:w="2064" w:type="dxa"/>
                </w:tcPr>
                <w:p w14:paraId="03C87388" w14:textId="28E34725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3C04D85C" w14:textId="322D0E6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20ED24DB" w14:textId="058EC64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7C1A40" w:rsidRPr="00512E6B" w14:paraId="7868542A" w14:textId="77777777" w:rsidTr="007C1A40">
              <w:tc>
                <w:tcPr>
                  <w:tcW w:w="2072" w:type="dxa"/>
                </w:tcPr>
                <w:p w14:paraId="72BB6E65" w14:textId="1D41EB2D" w:rsidR="007C1A40" w:rsidRPr="00512E6B" w:rsidRDefault="007A0292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7C1A40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.حضور در یک برنامه آموزش پاسخگو </w:t>
                  </w:r>
                </w:p>
              </w:tc>
              <w:tc>
                <w:tcPr>
                  <w:tcW w:w="2064" w:type="dxa"/>
                </w:tcPr>
                <w:p w14:paraId="1B86FB73" w14:textId="7761D15A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24692DD7" w14:textId="7EA96EB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72105A62" w14:textId="77777777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1EACC9F" w14:textId="6E490D43" w:rsidR="00FA0F45" w:rsidRDefault="000D74C1" w:rsidP="003A197D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5DED12C8" w14:textId="7777777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رعایت مقررات اموزشی دانشکده پرستاری مامایی</w:t>
      </w:r>
    </w:p>
    <w:p w14:paraId="5C5CAC10" w14:textId="1DB48F9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رعایت اخلاق اسلامی و </w:t>
      </w:r>
      <w:r w:rsidR="00865FE2">
        <w:rPr>
          <w:rFonts w:ascii="Arial" w:hAnsi="Arial" w:cs="B Nazanin" w:hint="cs"/>
          <w:rtl/>
        </w:rPr>
        <w:t>ح</w:t>
      </w:r>
      <w:r>
        <w:rPr>
          <w:rFonts w:ascii="Arial" w:hAnsi="Arial" w:cs="B Nazanin" w:hint="cs"/>
          <w:rtl/>
        </w:rPr>
        <w:t>رفه ای</w:t>
      </w:r>
    </w:p>
    <w:p w14:paraId="5EFD1F9E" w14:textId="6A41BEDF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یک نوبت 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دادن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تذكر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و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تكرار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كلاس،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همان جلسه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اعلام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2FB2D866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در ازای هر غیبت مجاز 25/0 نمره کسر خواهد شد.</w:t>
      </w:r>
    </w:p>
    <w:p w14:paraId="7B249F63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rtl/>
        </w:rPr>
      </w:pPr>
      <w:r w:rsidRPr="00182956">
        <w:rPr>
          <w:rFonts w:ascii="Arial" w:hAnsi="Arial" w:cs="B Nazanin" w:hint="cs"/>
          <w:rtl/>
        </w:rPr>
        <w:lastRenderedPageBreak/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بيش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مجاز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مطابق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مقررات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آموزشي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برخورد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083C39B2" w14:textId="2714B796" w:rsidR="00F5380D" w:rsidRPr="007C1A40" w:rsidRDefault="003A197D" w:rsidP="007C1A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Mitra" w:cs="B Lotus"/>
          <w:rtl/>
        </w:rPr>
      </w:pPr>
      <w:r w:rsidRPr="00182956">
        <w:rPr>
          <w:rFonts w:ascii="Arial" w:hAnsi="Arial" w:cs="B Nazanin" w:hint="cs"/>
          <w:rtl/>
        </w:rPr>
        <w:t>تلفن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همراه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دانشجويان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بايستي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خاموش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باشد</w:t>
      </w: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6E6761C0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F1DFA1E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C110294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B44F16">
              <w:rPr>
                <w:rFonts w:cs="B Zar" w:hint="cs"/>
                <w:color w:val="000000" w:themeColor="text1"/>
                <w:rtl/>
              </w:rPr>
              <w:t xml:space="preserve">برگزاری آزمونهای الکترونیک میان ترم / پایان ترم با فرمت </w:t>
            </w:r>
            <w:r w:rsidRPr="00B44F16">
              <w:rPr>
                <w:rFonts w:cs="B Zar"/>
                <w:color w:val="000000" w:themeColor="text1"/>
              </w:rPr>
              <w:t>KF,PMP,OSCE,MM</w:t>
            </w:r>
          </w:p>
          <w:p w14:paraId="039CABA8" w14:textId="77777777" w:rsidR="007C1A40" w:rsidRPr="00CE7904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u w:val="single"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معرفی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ایده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نوآورانه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دانشجویی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شهید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مطهری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آدرس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/>
                <w:color w:val="000000" w:themeColor="text1"/>
                <w:sz w:val="24"/>
                <w:szCs w:val="24"/>
              </w:rPr>
              <w:t>ichpe.org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0368CCE" w14:textId="77777777" w:rsid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</w:rPr>
            </w:pPr>
            <w:r w:rsidRPr="00CE7904">
              <w:rPr>
                <w:rFonts w:cs="B Zar" w:hint="cs"/>
                <w:color w:val="000000" w:themeColor="text1"/>
                <w:rtl/>
              </w:rPr>
              <w:t>معرفی جشنواره های کارآفرینی، ایده شو/ خوارزمی/ رازی/ ابن سینا</w:t>
            </w:r>
          </w:p>
          <w:p w14:paraId="3A691589" w14:textId="17C47B6D" w:rsidR="002564C5" w:rsidRP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7C1A40">
              <w:rPr>
                <w:rFonts w:cs="B Zar" w:hint="cs"/>
                <w:color w:val="000000" w:themeColor="text1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lastRenderedPageBreak/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4EF8BB5B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A622916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0A07C797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24534A7A" w:rsidR="000C5525" w:rsidRPr="00A014BA" w:rsidRDefault="00A9133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3038A5F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085F26CD" w:rsidR="00A014BA" w:rsidRDefault="00865FE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5DAA3ABA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 2" w:char="F0A2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0C8451BA" w:rsidR="000C5525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32F73119" w:rsidR="000C5525" w:rsidRDefault="007C1A4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در جلسه اول و ضمن معرفی طرح درس، در مورد مصادیق استفاده شده توضیحات لازم به دانشجو داده  خواهد شد و در این خصوص نظرات آنان نیز پرسیده میشود. در طول ترم نیز از روش های نوین تدریس بسته به سر فصل درس استفاده خواهد شد.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276"/>
        <w:gridCol w:w="849"/>
        <w:gridCol w:w="2411"/>
        <w:gridCol w:w="1134"/>
        <w:gridCol w:w="2197"/>
        <w:gridCol w:w="888"/>
      </w:tblGrid>
      <w:tr w:rsidR="00512E6B" w14:paraId="6DBC38E1" w14:textId="549882F6" w:rsidTr="00AD413D">
        <w:tc>
          <w:tcPr>
            <w:tcW w:w="9242" w:type="dxa"/>
            <w:gridSpan w:val="7"/>
            <w:shd w:val="clear" w:color="auto" w:fill="C189F7"/>
          </w:tcPr>
          <w:p w14:paraId="1D3EA5A7" w14:textId="522A95A1" w:rsidR="00512E6B" w:rsidRPr="000B775C" w:rsidRDefault="00512E6B" w:rsidP="004F7C5D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7E269A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جدول زمان بندی ارائه برنامه در</w:t>
            </w:r>
            <w:r w:rsidR="007E269A" w:rsidRPr="007E269A">
              <w:rPr>
                <w:rFonts w:cs="B Titr" w:hint="cs"/>
                <w:b/>
                <w:bCs/>
                <w:sz w:val="24"/>
                <w:szCs w:val="24"/>
                <w:rtl/>
              </w:rPr>
              <w:t>س</w:t>
            </w:r>
            <w:r w:rsidR="007E269A"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F7C5D">
              <w:rPr>
                <w:rFonts w:cs="B Titr" w:hint="cs"/>
                <w:b/>
                <w:bCs/>
                <w:sz w:val="24"/>
                <w:szCs w:val="24"/>
                <w:rtl/>
              </w:rPr>
              <w:t>: بارداری زایمان و پدیده های نوین در مامایی 2</w:t>
            </w:r>
            <w:r w:rsidR="007E269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E269A"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EC43FD">
              <w:rPr>
                <w:rFonts w:cs="B Titr" w:hint="cs"/>
                <w:sz w:val="24"/>
                <w:szCs w:val="24"/>
                <w:rtl/>
              </w:rPr>
              <w:t>دوم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E269A">
              <w:rPr>
                <w:rFonts w:cs="B Titr" w:hint="cs"/>
                <w:sz w:val="24"/>
                <w:szCs w:val="24"/>
                <w:rtl/>
              </w:rPr>
              <w:t>140</w:t>
            </w:r>
            <w:r w:rsidR="00C91BDF">
              <w:rPr>
                <w:rFonts w:cs="B Titr" w:hint="cs"/>
                <w:sz w:val="24"/>
                <w:szCs w:val="24"/>
                <w:rtl/>
              </w:rPr>
              <w:t>5</w:t>
            </w:r>
            <w:r w:rsidR="007E269A">
              <w:rPr>
                <w:rFonts w:cs="B Titr" w:hint="cs"/>
                <w:sz w:val="24"/>
                <w:szCs w:val="24"/>
                <w:rtl/>
              </w:rPr>
              <w:t>-140</w:t>
            </w:r>
            <w:r w:rsidR="00C91BDF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512E6B" w14:paraId="4B7FF128" w14:textId="61567548" w:rsidTr="00AD413D">
        <w:tc>
          <w:tcPr>
            <w:tcW w:w="487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49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411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34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197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888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0A740F" w:rsidRPr="002246F6" w14:paraId="6A7BF65C" w14:textId="062EE369" w:rsidTr="00AD413D">
        <w:tc>
          <w:tcPr>
            <w:tcW w:w="487" w:type="dxa"/>
          </w:tcPr>
          <w:p w14:paraId="0653617A" w14:textId="77777777" w:rsidR="000A740F" w:rsidRPr="002246F6" w:rsidRDefault="000A740F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CF45E9" w14:textId="66E8FD93" w:rsidR="000A740F" w:rsidRPr="00C91BDF" w:rsidRDefault="000A740F" w:rsidP="00EC43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75B9C525" w14:textId="2D47C8F2" w:rsidR="000A740F" w:rsidRPr="00502E39" w:rsidRDefault="000A740F" w:rsidP="004F7C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375FC72E" w14:textId="77777777" w:rsidR="000A740F" w:rsidRDefault="000A740F" w:rsidP="000A740F">
            <w:pPr>
              <w:rPr>
                <w:rFonts w:cs="B Nazanin"/>
                <w:rtl/>
              </w:rPr>
            </w:pPr>
            <w:r w:rsidRPr="00173BF0">
              <w:rPr>
                <w:rFonts w:cs="B Nazanin"/>
                <w:rtl/>
              </w:rPr>
              <w:t>معرفي و ارائه طرح درس (آشنايي</w:t>
            </w:r>
            <w:r w:rsidRPr="00173BF0">
              <w:rPr>
                <w:rFonts w:cs="B Nazanin" w:hint="cs"/>
                <w:rtl/>
              </w:rPr>
              <w:t xml:space="preserve"> </w:t>
            </w:r>
            <w:r w:rsidRPr="00173BF0">
              <w:rPr>
                <w:rFonts w:cs="B Nazanin"/>
                <w:rtl/>
              </w:rPr>
              <w:t>دانشجويان با اهداف درس و روش تدريس و ارزشيابي)</w:t>
            </w:r>
          </w:p>
          <w:p w14:paraId="706913AA" w14:textId="77777777" w:rsidR="000A740F" w:rsidRDefault="000A740F" w:rsidP="000A740F">
            <w:pPr>
              <w:rPr>
                <w:rFonts w:cs="B Nazanin"/>
                <w:rtl/>
              </w:rPr>
            </w:pPr>
          </w:p>
          <w:p w14:paraId="72CD23E9" w14:textId="25E2910B" w:rsidR="000A740F" w:rsidRPr="00BE60F5" w:rsidRDefault="000A740F" w:rsidP="00CD40DF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42E78B12" w14:textId="29F09C0B" w:rsidR="000A740F" w:rsidRPr="00502E39" w:rsidRDefault="000A740F" w:rsidP="000A740F">
            <w:pPr>
              <w:jc w:val="center"/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 xml:space="preserve">دکتر </w:t>
            </w:r>
            <w:r w:rsidR="00C91BDF">
              <w:rPr>
                <w:rFonts w:cs="B Nazanin" w:hint="cs"/>
                <w:rtl/>
              </w:rPr>
              <w:t>طاهری</w:t>
            </w:r>
          </w:p>
        </w:tc>
        <w:tc>
          <w:tcPr>
            <w:tcW w:w="2197" w:type="dxa"/>
          </w:tcPr>
          <w:p w14:paraId="4624D284" w14:textId="01CEB796" w:rsidR="000A740F" w:rsidRDefault="000A740F" w:rsidP="00954D79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اگاهي كلي دانشجويان  از اهداف درس </w:t>
            </w:r>
            <w:r w:rsidR="00954D79">
              <w:rPr>
                <w:rFonts w:cs="B Nazanin" w:hint="cs"/>
                <w:rtl/>
              </w:rPr>
              <w:t>بارداری زایمان و پدیده های نوین درمامایی 2</w:t>
            </w:r>
          </w:p>
          <w:p w14:paraId="47CEFAE5" w14:textId="4C3CA1A8" w:rsidR="000A740F" w:rsidRPr="00502E39" w:rsidRDefault="000A740F" w:rsidP="005E11E8">
            <w:pPr>
              <w:rPr>
                <w:rFonts w:cs="B Nazanin"/>
                <w:rtl/>
              </w:rPr>
            </w:pPr>
          </w:p>
        </w:tc>
        <w:tc>
          <w:tcPr>
            <w:tcW w:w="888" w:type="dxa"/>
          </w:tcPr>
          <w:p w14:paraId="4FD6DBFB" w14:textId="77777777" w:rsidR="000A740F" w:rsidRPr="002246F6" w:rsidRDefault="000A740F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2C26EB03" w14:textId="77777777" w:rsidTr="00E84158">
        <w:tc>
          <w:tcPr>
            <w:tcW w:w="487" w:type="dxa"/>
          </w:tcPr>
          <w:p w14:paraId="4550E587" w14:textId="19ACBF87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4B8232DA" w14:textId="1354D376" w:rsidR="00502E39" w:rsidRPr="00C91BDF" w:rsidRDefault="00502E39" w:rsidP="00EC43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5CE5A19F" w14:textId="35F4C41B" w:rsidR="00502E39" w:rsidRPr="00502E39" w:rsidRDefault="00502E39" w:rsidP="004F7C5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70763517" w14:textId="3E52A181" w:rsidR="00502E39" w:rsidRPr="00173BF0" w:rsidRDefault="00502E39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/>
                <w:rtl/>
              </w:rPr>
              <w:t xml:space="preserve">زايمان زودرس </w:t>
            </w:r>
          </w:p>
        </w:tc>
        <w:tc>
          <w:tcPr>
            <w:tcW w:w="1134" w:type="dxa"/>
            <w:vAlign w:val="center"/>
          </w:tcPr>
          <w:p w14:paraId="01DF9584" w14:textId="030AB1B3" w:rsidR="00502E39" w:rsidRPr="00502E39" w:rsidRDefault="00502E39" w:rsidP="000A740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197" w:type="dxa"/>
          </w:tcPr>
          <w:p w14:paraId="4C4FDFB7" w14:textId="77777777" w:rsidR="00502E39" w:rsidRDefault="00502E39" w:rsidP="00D06BDD">
            <w:pPr>
              <w:rPr>
                <w:rFonts w:cs="B Nazanin"/>
                <w:rtl/>
              </w:rPr>
            </w:pPr>
            <w:r w:rsidRPr="00B045F4">
              <w:rPr>
                <w:rFonts w:cs="B Nazanin" w:hint="cs"/>
                <w:rtl/>
              </w:rPr>
              <w:t xml:space="preserve"> </w:t>
            </w: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79779A7A" w14:textId="2F465875" w:rsidR="00502E39" w:rsidRPr="00173BF0" w:rsidRDefault="00502E39" w:rsidP="00954D79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از ميزان اطلاعات دانشجويان </w:t>
            </w:r>
            <w:r>
              <w:rPr>
                <w:rFonts w:cs="B Nazanin" w:hint="cs"/>
                <w:rtl/>
              </w:rPr>
              <w:t>در مورد زایمان زودرس، علل آن و مدیریت آنها</w:t>
            </w:r>
          </w:p>
        </w:tc>
        <w:tc>
          <w:tcPr>
            <w:tcW w:w="888" w:type="dxa"/>
          </w:tcPr>
          <w:p w14:paraId="7C6E3CFF" w14:textId="77777777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F7C5D" w:rsidRPr="002246F6" w14:paraId="0CBE48E9" w14:textId="00C205CD" w:rsidTr="00AD413D">
        <w:trPr>
          <w:trHeight w:val="197"/>
        </w:trPr>
        <w:tc>
          <w:tcPr>
            <w:tcW w:w="487" w:type="dxa"/>
          </w:tcPr>
          <w:p w14:paraId="30A71917" w14:textId="0C8EA74D" w:rsidR="004F7C5D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157A4FE4" w14:textId="38410E4A" w:rsidR="004F7C5D" w:rsidRPr="00502E39" w:rsidRDefault="004F7C5D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10578AB7" w14:textId="0A1411A2" w:rsidR="004F7C5D" w:rsidRPr="00502E39" w:rsidRDefault="004F7C5D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09713A64" w14:textId="4919C3AB" w:rsidR="004F7C5D" w:rsidRPr="00BE60F5" w:rsidRDefault="004F7C5D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 انقباضات رحم، تئوریها و مکانیسیم شروع درد عیرطبیعی رحم، ناهنجاریهای دستگاه تناسلی</w:t>
            </w:r>
          </w:p>
        </w:tc>
        <w:tc>
          <w:tcPr>
            <w:tcW w:w="1134" w:type="dxa"/>
          </w:tcPr>
          <w:p w14:paraId="57D9D2BD" w14:textId="17CEA76B" w:rsidR="004F7C5D" w:rsidRPr="00502E39" w:rsidRDefault="004F7C5D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 xml:space="preserve">دکتر </w:t>
            </w:r>
            <w:r w:rsidR="00C91BDF">
              <w:rPr>
                <w:rFonts w:cs="B Nazanin" w:hint="cs"/>
                <w:rtl/>
              </w:rPr>
              <w:t>طاهری</w:t>
            </w:r>
          </w:p>
        </w:tc>
        <w:tc>
          <w:tcPr>
            <w:tcW w:w="2197" w:type="dxa"/>
          </w:tcPr>
          <w:p w14:paraId="5A767047" w14:textId="556042F7" w:rsidR="004F7C5D" w:rsidRPr="00D46756" w:rsidRDefault="004F7C5D" w:rsidP="004F7C5D">
            <w:pPr>
              <w:rPr>
                <w:rFonts w:cs="B Nazanin"/>
                <w:rtl/>
              </w:rPr>
            </w:pPr>
            <w:r w:rsidRPr="009A07A5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القا لیبر، اندیکاسیون های آن، انواع ناهنجاریهای رحمی</w:t>
            </w:r>
          </w:p>
        </w:tc>
        <w:tc>
          <w:tcPr>
            <w:tcW w:w="888" w:type="dxa"/>
          </w:tcPr>
          <w:p w14:paraId="2E65463E" w14:textId="77777777" w:rsidR="004F7C5D" w:rsidRPr="002246F6" w:rsidRDefault="004F7C5D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49336487" w14:textId="77777777" w:rsidTr="00A5399F">
        <w:trPr>
          <w:trHeight w:val="197"/>
        </w:trPr>
        <w:tc>
          <w:tcPr>
            <w:tcW w:w="487" w:type="dxa"/>
          </w:tcPr>
          <w:p w14:paraId="2A623D3E" w14:textId="57B4F27D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14:paraId="15D42D72" w14:textId="32CDFE1B" w:rsidR="00502E39" w:rsidRPr="00502E39" w:rsidRDefault="00502E39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07E0318E" w14:textId="3EF534D1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3ED9BE79" w14:textId="6FF961EE" w:rsidR="00502E39" w:rsidRDefault="00502E39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 xml:space="preserve">زایمان </w:t>
            </w:r>
            <w:r w:rsidRPr="00502E39">
              <w:rPr>
                <w:rFonts w:cs="B Nazanin"/>
                <w:rtl/>
              </w:rPr>
              <w:t>ديررس</w:t>
            </w:r>
          </w:p>
        </w:tc>
        <w:tc>
          <w:tcPr>
            <w:tcW w:w="1134" w:type="dxa"/>
            <w:vAlign w:val="center"/>
          </w:tcPr>
          <w:p w14:paraId="426CF00A" w14:textId="4D2ED0BC" w:rsidR="00502E39" w:rsidRPr="00502E39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197" w:type="dxa"/>
          </w:tcPr>
          <w:p w14:paraId="180A9E15" w14:textId="77777777" w:rsidR="00502E39" w:rsidRDefault="00502E39" w:rsidP="00D06BDD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68417F6E" w14:textId="6A5F40AD" w:rsidR="00502E39" w:rsidRPr="009A07A5" w:rsidRDefault="00502E39" w:rsidP="004F7C5D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از ميزان اطلاعات دانشجويان در</w:t>
            </w:r>
            <w:r>
              <w:rPr>
                <w:rFonts w:cs="B Nazanin" w:hint="cs"/>
                <w:rtl/>
              </w:rPr>
              <w:t xml:space="preserve"> مورد </w:t>
            </w:r>
            <w:r w:rsidRPr="00173BF0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زایمان زودرس، علل  و مدیریت آنها</w:t>
            </w:r>
          </w:p>
        </w:tc>
        <w:tc>
          <w:tcPr>
            <w:tcW w:w="888" w:type="dxa"/>
          </w:tcPr>
          <w:p w14:paraId="33C289F6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1989A114" w14:textId="7E4477E9" w:rsidTr="00AD413D">
        <w:tc>
          <w:tcPr>
            <w:tcW w:w="487" w:type="dxa"/>
          </w:tcPr>
          <w:p w14:paraId="7AFFC272" w14:textId="28246384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40D38B45" w14:textId="239A27C1" w:rsidR="00502E39" w:rsidRPr="00502E39" w:rsidRDefault="00502E39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0E92B9A6" w14:textId="5FF7FBE8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2DE8D824" w14:textId="1FA34799" w:rsidR="00502E39" w:rsidRPr="00BE60F5" w:rsidRDefault="00502E39" w:rsidP="005E11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عوامل بوجود آورنده زجر جنینی در مراحل مختلف زایمان، علائم، روشهای نوین تشخیص زجر جنینی</w:t>
            </w:r>
          </w:p>
        </w:tc>
        <w:tc>
          <w:tcPr>
            <w:tcW w:w="1134" w:type="dxa"/>
          </w:tcPr>
          <w:p w14:paraId="58B8B7D1" w14:textId="5EC5D77F" w:rsidR="00502E39" w:rsidRPr="00502E39" w:rsidRDefault="00502E39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دکتر</w:t>
            </w:r>
            <w:r w:rsidR="00C91BDF">
              <w:rPr>
                <w:rFonts w:cs="B Nazanin" w:hint="cs"/>
                <w:rtl/>
              </w:rPr>
              <w:t>طاهری</w:t>
            </w:r>
          </w:p>
        </w:tc>
        <w:tc>
          <w:tcPr>
            <w:tcW w:w="2197" w:type="dxa"/>
          </w:tcPr>
          <w:p w14:paraId="4170A57E" w14:textId="7B5C3D3B" w:rsidR="00502E39" w:rsidRPr="00502E39" w:rsidRDefault="00502E39" w:rsidP="004F7C5D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  <w:r w:rsidRPr="009A07A5">
              <w:rPr>
                <w:rFonts w:cs="B Nazanin" w:hint="cs"/>
                <w:rtl/>
              </w:rPr>
              <w:t xml:space="preserve">  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انواع افت ها در مراحل مختلف زایمان، علل آنها، نحوه مدیریت آنها</w:t>
            </w:r>
          </w:p>
        </w:tc>
        <w:tc>
          <w:tcPr>
            <w:tcW w:w="888" w:type="dxa"/>
          </w:tcPr>
          <w:p w14:paraId="23B9249D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69918BE7" w14:textId="77777777" w:rsidTr="0055023C">
        <w:tc>
          <w:tcPr>
            <w:tcW w:w="487" w:type="dxa"/>
          </w:tcPr>
          <w:p w14:paraId="6EFCD196" w14:textId="170A9905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14:paraId="74015615" w14:textId="6BF3D7B3" w:rsidR="00502E39" w:rsidRPr="00502E39" w:rsidRDefault="00502E39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725067BA" w14:textId="4787E625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11A82D67" w14:textId="79A97F89" w:rsidR="00502E39" w:rsidRDefault="00502E39" w:rsidP="005E11E8">
            <w:pPr>
              <w:rPr>
                <w:rFonts w:cs="B Nazanin"/>
                <w:rtl/>
              </w:rPr>
            </w:pPr>
            <w:r w:rsidRPr="00502E39">
              <w:rPr>
                <w:rFonts w:cs="B Nazanin"/>
                <w:rtl/>
              </w:rPr>
              <w:t>پارگي كيسه آب، انواع پارگي ها و هماتوم</w:t>
            </w:r>
          </w:p>
        </w:tc>
        <w:tc>
          <w:tcPr>
            <w:tcW w:w="1134" w:type="dxa"/>
            <w:vAlign w:val="center"/>
          </w:tcPr>
          <w:p w14:paraId="1F8418BC" w14:textId="77777777" w:rsidR="00502E39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رضایی</w:t>
            </w:r>
          </w:p>
          <w:p w14:paraId="29B59826" w14:textId="77777777" w:rsidR="00502E39" w:rsidRDefault="00502E39" w:rsidP="000A740F">
            <w:pPr>
              <w:rPr>
                <w:rFonts w:cs="B Nazanin"/>
                <w:rtl/>
              </w:rPr>
            </w:pPr>
          </w:p>
          <w:p w14:paraId="369AB7F5" w14:textId="77777777" w:rsidR="00502E39" w:rsidRDefault="00502E39" w:rsidP="000A740F">
            <w:pPr>
              <w:rPr>
                <w:rFonts w:cs="B Nazanin"/>
                <w:rtl/>
              </w:rPr>
            </w:pPr>
          </w:p>
          <w:p w14:paraId="688FF6C9" w14:textId="77777777" w:rsidR="00502E39" w:rsidRDefault="00502E39" w:rsidP="000A740F">
            <w:pPr>
              <w:rPr>
                <w:rFonts w:cs="B Nazanin"/>
                <w:rtl/>
              </w:rPr>
            </w:pPr>
          </w:p>
          <w:p w14:paraId="75FB737A" w14:textId="77777777" w:rsidR="00502E39" w:rsidRDefault="00502E39" w:rsidP="000A740F">
            <w:pPr>
              <w:rPr>
                <w:rFonts w:cs="B Nazanin"/>
                <w:rtl/>
              </w:rPr>
            </w:pPr>
          </w:p>
          <w:p w14:paraId="4A8A1631" w14:textId="77777777" w:rsidR="00502E39" w:rsidRDefault="00502E39" w:rsidP="000A740F">
            <w:pPr>
              <w:rPr>
                <w:rFonts w:cs="B Nazanin"/>
                <w:rtl/>
              </w:rPr>
            </w:pPr>
          </w:p>
          <w:p w14:paraId="2E822DD8" w14:textId="77777777" w:rsidR="00502E39" w:rsidRDefault="00502E39" w:rsidP="000A740F">
            <w:pPr>
              <w:rPr>
                <w:rFonts w:cs="B Nazanin"/>
                <w:rtl/>
              </w:rPr>
            </w:pPr>
          </w:p>
          <w:p w14:paraId="53257B5A" w14:textId="77777777" w:rsidR="00502E39" w:rsidRDefault="00502E39" w:rsidP="000A740F">
            <w:pPr>
              <w:rPr>
                <w:rFonts w:cs="B Nazanin"/>
                <w:rtl/>
              </w:rPr>
            </w:pPr>
          </w:p>
          <w:p w14:paraId="7BE2925E" w14:textId="768EA0A1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197" w:type="dxa"/>
          </w:tcPr>
          <w:p w14:paraId="3E162B11" w14:textId="58B5360D" w:rsidR="00502E39" w:rsidRPr="00502E39" w:rsidRDefault="00502E39" w:rsidP="004F7C5D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  <w:r w:rsidRPr="009A07A5">
              <w:rPr>
                <w:rFonts w:cs="B Nazanin" w:hint="cs"/>
                <w:rtl/>
              </w:rPr>
              <w:t xml:space="preserve">  پرسش و پاسخ جهت آگاهي از ميزان اطلاعات دانشجويان در </w:t>
            </w:r>
            <w:r>
              <w:rPr>
                <w:rFonts w:cs="B Nazanin" w:hint="cs"/>
                <w:rtl/>
              </w:rPr>
              <w:t xml:space="preserve">مورد، علل </w:t>
            </w:r>
            <w:r w:rsidRPr="00502E39">
              <w:rPr>
                <w:rFonts w:cs="B Nazanin"/>
                <w:rtl/>
              </w:rPr>
              <w:t>پارگي كيسه آب، انواع پارگي ها و هماتوم</w:t>
            </w:r>
            <w:r>
              <w:rPr>
                <w:rFonts w:cs="B Nazanin" w:hint="cs"/>
                <w:rtl/>
              </w:rPr>
              <w:t xml:space="preserve"> و نحوه مدیریت آنها</w:t>
            </w:r>
          </w:p>
        </w:tc>
        <w:tc>
          <w:tcPr>
            <w:tcW w:w="888" w:type="dxa"/>
          </w:tcPr>
          <w:p w14:paraId="737EFBDF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7390FA82" w14:textId="77777777" w:rsidTr="00AD413D">
        <w:tc>
          <w:tcPr>
            <w:tcW w:w="487" w:type="dxa"/>
          </w:tcPr>
          <w:p w14:paraId="0AB7A479" w14:textId="013CA0F0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1276" w:type="dxa"/>
          </w:tcPr>
          <w:p w14:paraId="422D64CA" w14:textId="04A6DDE6" w:rsidR="00502E39" w:rsidRPr="00502E39" w:rsidRDefault="00502E39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62806103" w14:textId="439504BD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7216A2CD" w14:textId="7265AD03" w:rsidR="00502E39" w:rsidRDefault="00502E39" w:rsidP="005E11E8">
            <w:pPr>
              <w:rPr>
                <w:rFonts w:cs="B Nazanin"/>
              </w:rPr>
            </w:pPr>
            <w:r w:rsidRPr="007D3A83">
              <w:rPr>
                <w:rFonts w:cs="B Nazanin" w:hint="cs"/>
                <w:rtl/>
              </w:rPr>
              <w:t>روش استفاده از دستگاهاا مانیتورینگ قلب جنی</w:t>
            </w:r>
            <w:r>
              <w:rPr>
                <w:rFonts w:cs="B Nazanin" w:hint="cs"/>
                <w:rtl/>
              </w:rPr>
              <w:t>ن</w:t>
            </w:r>
            <w:r w:rsidRPr="007D3A83">
              <w:rPr>
                <w:rFonts w:cs="B Nazanin" w:hint="cs"/>
                <w:rtl/>
              </w:rPr>
              <w:t xml:space="preserve">، تکنولوژی جدید در تشخیص و خواندن نوار قلب، تعیین </w:t>
            </w:r>
            <w:proofErr w:type="spellStart"/>
            <w:r w:rsidRPr="007D3A83">
              <w:rPr>
                <w:rFonts w:cs="B Nazanin"/>
              </w:rPr>
              <w:t>ph</w:t>
            </w:r>
            <w:proofErr w:type="spellEnd"/>
          </w:p>
        </w:tc>
        <w:tc>
          <w:tcPr>
            <w:tcW w:w="1134" w:type="dxa"/>
          </w:tcPr>
          <w:p w14:paraId="69709632" w14:textId="1ABB4009" w:rsidR="00502E39" w:rsidRPr="00502E39" w:rsidRDefault="00502E39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دکتر</w:t>
            </w:r>
            <w:r w:rsidR="00C91BDF">
              <w:rPr>
                <w:rFonts w:cs="B Nazanin" w:hint="cs"/>
                <w:rtl/>
              </w:rPr>
              <w:t>طاهری</w:t>
            </w:r>
          </w:p>
        </w:tc>
        <w:tc>
          <w:tcPr>
            <w:tcW w:w="2197" w:type="dxa"/>
          </w:tcPr>
          <w:p w14:paraId="6C388681" w14:textId="77777777" w:rsidR="00502E39" w:rsidRDefault="00502E39" w:rsidP="00984964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1F3EE272" w14:textId="43811CD0" w:rsidR="00502E39" w:rsidRPr="00502E39" w:rsidRDefault="00502E39" w:rsidP="004F7C5D">
            <w:pPr>
              <w:rPr>
                <w:rFonts w:cs="B Nazanin"/>
                <w:rtl/>
              </w:rPr>
            </w:pPr>
            <w:r w:rsidRPr="009A07A5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 xml:space="preserve">تفسیر </w:t>
            </w:r>
            <w:proofErr w:type="spellStart"/>
            <w:r>
              <w:rPr>
                <w:rFonts w:cs="B Nazanin"/>
              </w:rPr>
              <w:t>nst</w:t>
            </w:r>
            <w:proofErr w:type="spellEnd"/>
            <w:r>
              <w:rPr>
                <w:rFonts w:cs="B Nazanin" w:hint="cs"/>
                <w:rtl/>
              </w:rPr>
              <w:t>، دستگاه های ثبت نوار قلب و ...</w:t>
            </w:r>
          </w:p>
        </w:tc>
        <w:tc>
          <w:tcPr>
            <w:tcW w:w="888" w:type="dxa"/>
          </w:tcPr>
          <w:p w14:paraId="4A81E091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2F8A360F" w14:textId="77777777" w:rsidTr="00CD7790">
        <w:tc>
          <w:tcPr>
            <w:tcW w:w="487" w:type="dxa"/>
          </w:tcPr>
          <w:p w14:paraId="33D11F85" w14:textId="0DF6C02D" w:rsidR="00502E39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14:paraId="78B30AED" w14:textId="109B7B60" w:rsidR="00502E39" w:rsidRPr="00502E39" w:rsidRDefault="00502E39" w:rsidP="00502E39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07B72F98" w14:textId="46E3A4B2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5B73DCDD" w14:textId="77777777" w:rsidR="00502E39" w:rsidRPr="00502E39" w:rsidRDefault="00502E39" w:rsidP="00D06BDD">
            <w:pPr>
              <w:rPr>
                <w:rFonts w:cs="B Nazanin"/>
                <w:rtl/>
              </w:rPr>
            </w:pPr>
            <w:r w:rsidRPr="00502E39">
              <w:rPr>
                <w:rFonts w:cs="B Nazanin"/>
                <w:rtl/>
              </w:rPr>
              <w:t>فوريتهاي مامايي مانند پرولاپس بندناف، آمبولي مايع آمنيوتيك</w:t>
            </w:r>
          </w:p>
          <w:p w14:paraId="19A999B0" w14:textId="77777777" w:rsidR="00502E39" w:rsidRPr="007D3A83" w:rsidRDefault="00502E39" w:rsidP="005E11E8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1A79A2A5" w14:textId="06ECE09B" w:rsidR="00502E39" w:rsidRPr="00502E39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197" w:type="dxa"/>
          </w:tcPr>
          <w:p w14:paraId="47616623" w14:textId="48715760" w:rsidR="00502E39" w:rsidRPr="00502E39" w:rsidRDefault="00502E39" w:rsidP="009849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Pr="00B045F4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 w:rsidRPr="00502E39">
              <w:rPr>
                <w:rFonts w:cs="B Nazanin"/>
                <w:rtl/>
              </w:rPr>
              <w:t>فوريتهاي مامايي مانند پرولاپس بندناف، آمبولي مايع آمنيوتيك</w:t>
            </w:r>
            <w:r>
              <w:rPr>
                <w:rFonts w:cs="B Nazanin" w:hint="cs"/>
                <w:rtl/>
              </w:rPr>
              <w:t xml:space="preserve"> نحوه مدیریت آنها</w:t>
            </w:r>
          </w:p>
        </w:tc>
        <w:tc>
          <w:tcPr>
            <w:tcW w:w="888" w:type="dxa"/>
          </w:tcPr>
          <w:p w14:paraId="7E983084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3A91C321" w14:textId="10BE59C1" w:rsidTr="00AD413D">
        <w:tc>
          <w:tcPr>
            <w:tcW w:w="487" w:type="dxa"/>
          </w:tcPr>
          <w:p w14:paraId="4FF5289F" w14:textId="388D5129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0B2449FC" w14:textId="37D8DBE8" w:rsidR="00502E39" w:rsidRPr="00502E39" w:rsidRDefault="00502E39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0A370372" w14:textId="263218EE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7B8BD70C" w14:textId="2868DC4E" w:rsidR="00502E39" w:rsidRPr="00BE60F5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مکانسیم زایمان طبیعی و انواع دیستوشی ها بعلت اختلالات پرزانتاسیون، پوزیشن غیرطبیعی، بزرگی جنینی، تنگی لگن</w:t>
            </w:r>
          </w:p>
        </w:tc>
        <w:tc>
          <w:tcPr>
            <w:tcW w:w="1134" w:type="dxa"/>
          </w:tcPr>
          <w:p w14:paraId="3EC5CEC3" w14:textId="789D5B67" w:rsidR="00502E39" w:rsidRPr="00502E39" w:rsidRDefault="00502E39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 xml:space="preserve">دکتر </w:t>
            </w:r>
            <w:r w:rsidR="00C91BDF">
              <w:rPr>
                <w:rFonts w:cs="B Nazanin" w:hint="cs"/>
                <w:rtl/>
              </w:rPr>
              <w:t>طاهری</w:t>
            </w:r>
          </w:p>
        </w:tc>
        <w:tc>
          <w:tcPr>
            <w:tcW w:w="2197" w:type="dxa"/>
          </w:tcPr>
          <w:p w14:paraId="17DE365A" w14:textId="77777777" w:rsidR="00502E39" w:rsidRDefault="00502E39" w:rsidP="00984964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4599DBCB" w14:textId="19BB093A" w:rsidR="00502E39" w:rsidRPr="00502E39" w:rsidRDefault="00502E39" w:rsidP="004F7C5D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از ميزان اطلاعات دانشجويان در</w:t>
            </w:r>
            <w:r>
              <w:rPr>
                <w:rFonts w:cs="B Nazanin" w:hint="cs"/>
                <w:rtl/>
              </w:rPr>
              <w:t xml:space="preserve"> مورد </w:t>
            </w:r>
            <w:r w:rsidRPr="00173BF0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مراحل زایمان، مکانسیم آن، انواع دیستوشی و مدیریت آنها</w:t>
            </w:r>
          </w:p>
        </w:tc>
        <w:tc>
          <w:tcPr>
            <w:tcW w:w="888" w:type="dxa"/>
          </w:tcPr>
          <w:p w14:paraId="7185F5DC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30FCF5EA" w14:textId="77777777" w:rsidTr="00AF5495">
        <w:tc>
          <w:tcPr>
            <w:tcW w:w="487" w:type="dxa"/>
          </w:tcPr>
          <w:p w14:paraId="7228603D" w14:textId="206F60B9" w:rsidR="00502E39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1200E891" w14:textId="15791871" w:rsidR="00502E39" w:rsidRPr="00502E39" w:rsidRDefault="00502E39" w:rsidP="00502E39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47E6C570" w14:textId="6AF33B40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7B312D74" w14:textId="51D4960F" w:rsidR="00502E39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عوارض همراه با زایمان طبیعی: اپی، هماتوم، ترمیم، پارگی واژن و سرویکس. کوراژ، اینورژن رحم</w:t>
            </w:r>
          </w:p>
        </w:tc>
        <w:tc>
          <w:tcPr>
            <w:tcW w:w="1134" w:type="dxa"/>
            <w:vAlign w:val="center"/>
          </w:tcPr>
          <w:p w14:paraId="28A9BE31" w14:textId="638D999C" w:rsidR="00502E39" w:rsidRPr="00502E39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197" w:type="dxa"/>
          </w:tcPr>
          <w:p w14:paraId="4A4ADF8C" w14:textId="77777777" w:rsidR="00502E39" w:rsidRDefault="00502E39" w:rsidP="00D06BDD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12F22BCE" w14:textId="356ECA96" w:rsidR="00502E39" w:rsidRPr="00502E39" w:rsidRDefault="00502E39" w:rsidP="00984964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از ميزان اطلاعات دانشجويان در</w:t>
            </w:r>
            <w:r>
              <w:rPr>
                <w:rFonts w:cs="B Nazanin" w:hint="cs"/>
                <w:rtl/>
              </w:rPr>
              <w:t xml:space="preserve"> مورد </w:t>
            </w:r>
            <w:r w:rsidRPr="00173BF0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عوارض همراه با زایمان طبیعی: اپی، هماتوم، ترمیم، پارگی واژن و سرویکس. کوراژ، اینورژن نحوه مدیریت آنها</w:t>
            </w:r>
          </w:p>
        </w:tc>
        <w:tc>
          <w:tcPr>
            <w:tcW w:w="888" w:type="dxa"/>
          </w:tcPr>
          <w:p w14:paraId="6F8734AE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283C9BA2" w14:textId="3B35F454" w:rsidTr="00AD413D">
        <w:tc>
          <w:tcPr>
            <w:tcW w:w="487" w:type="dxa"/>
          </w:tcPr>
          <w:p w14:paraId="04F78E4D" w14:textId="3BA72877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281AD420" w14:textId="61AB73A0" w:rsidR="00502E39" w:rsidRPr="00502E39" w:rsidRDefault="00502E39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28489349" w14:textId="1034E975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57596DD3" w14:textId="42EBCCEF" w:rsidR="00502E39" w:rsidRPr="00502E39" w:rsidRDefault="00502E39" w:rsidP="005E11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چندقلویی</w:t>
            </w:r>
          </w:p>
          <w:p w14:paraId="1CD71BFC" w14:textId="77777777" w:rsidR="00502E39" w:rsidRPr="00502E39" w:rsidRDefault="00502E39" w:rsidP="005E11E8">
            <w:pPr>
              <w:rPr>
                <w:rFonts w:cs="B Nazanin"/>
                <w:rtl/>
              </w:rPr>
            </w:pPr>
          </w:p>
          <w:p w14:paraId="03594E58" w14:textId="77777777" w:rsidR="00502E39" w:rsidRPr="00502E39" w:rsidRDefault="00502E39" w:rsidP="005E11E8">
            <w:pPr>
              <w:rPr>
                <w:rFonts w:cs="B Nazanin"/>
                <w:rtl/>
              </w:rPr>
            </w:pPr>
          </w:p>
          <w:p w14:paraId="141F3780" w14:textId="77777777" w:rsidR="00502E39" w:rsidRPr="00502E39" w:rsidRDefault="00502E39" w:rsidP="005E11E8">
            <w:pPr>
              <w:rPr>
                <w:rFonts w:cs="B Nazanin"/>
                <w:rtl/>
              </w:rPr>
            </w:pPr>
          </w:p>
          <w:p w14:paraId="03473230" w14:textId="6358B029" w:rsidR="00502E39" w:rsidRPr="00502E39" w:rsidRDefault="00502E39" w:rsidP="005E11E8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5D5D06AB" w14:textId="046D5B81" w:rsidR="00502E39" w:rsidRPr="00502E39" w:rsidRDefault="00502E39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دکتر</w:t>
            </w:r>
            <w:r w:rsidR="00C91BDF">
              <w:rPr>
                <w:rFonts w:cs="B Nazanin" w:hint="cs"/>
                <w:rtl/>
              </w:rPr>
              <w:t>طاهری</w:t>
            </w:r>
          </w:p>
        </w:tc>
        <w:tc>
          <w:tcPr>
            <w:tcW w:w="2197" w:type="dxa"/>
          </w:tcPr>
          <w:p w14:paraId="5C6AFDB8" w14:textId="77777777" w:rsidR="00502E39" w:rsidRDefault="00502E39" w:rsidP="00984964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54D5C6E8" w14:textId="6271B1F7" w:rsidR="00502E39" w:rsidRPr="00502E39" w:rsidRDefault="00502E39" w:rsidP="007D3A83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از ميزان اطلاعات دانشجويان </w:t>
            </w:r>
            <w:r>
              <w:rPr>
                <w:rFonts w:cs="B Nazanin" w:hint="cs"/>
                <w:rtl/>
              </w:rPr>
              <w:t>چندقلویی، علل آن و مدیریت آنها</w:t>
            </w:r>
          </w:p>
        </w:tc>
        <w:tc>
          <w:tcPr>
            <w:tcW w:w="888" w:type="dxa"/>
          </w:tcPr>
          <w:p w14:paraId="1FEB1AA7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2E101A5F" w14:textId="77777777" w:rsidTr="00065C67">
        <w:tc>
          <w:tcPr>
            <w:tcW w:w="487" w:type="dxa"/>
          </w:tcPr>
          <w:p w14:paraId="59D4D0D1" w14:textId="16C83BF1" w:rsidR="00502E39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14:paraId="545BB9D1" w14:textId="097FB365" w:rsidR="00502E39" w:rsidRPr="00502E39" w:rsidRDefault="00502E39" w:rsidP="00EC43FD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5DF4633C" w14:textId="58ECF3DC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038FEC9C" w14:textId="491CD0C2" w:rsidR="00502E39" w:rsidRDefault="00502E39" w:rsidP="005E11E8">
            <w:pPr>
              <w:rPr>
                <w:rFonts w:cs="B Nazanin"/>
                <w:rtl/>
              </w:rPr>
            </w:pPr>
            <w:r w:rsidRPr="00502E39">
              <w:rPr>
                <w:rFonts w:cs="B Nazanin"/>
                <w:rtl/>
              </w:rPr>
              <w:t>سزارين</w:t>
            </w:r>
          </w:p>
        </w:tc>
        <w:tc>
          <w:tcPr>
            <w:tcW w:w="1134" w:type="dxa"/>
            <w:vAlign w:val="center"/>
          </w:tcPr>
          <w:p w14:paraId="4374E128" w14:textId="71818D8C" w:rsidR="00502E39" w:rsidRPr="00502E39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197" w:type="dxa"/>
          </w:tcPr>
          <w:p w14:paraId="1220235B" w14:textId="77777777" w:rsidR="00502E39" w:rsidRDefault="00502E39" w:rsidP="00D06BDD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75EE961E" w14:textId="75F91852" w:rsidR="00502E39" w:rsidRPr="00502E39" w:rsidRDefault="00502E39" w:rsidP="00984964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از ميزان اطلاعات دانشجويان در</w:t>
            </w:r>
            <w:r>
              <w:rPr>
                <w:rFonts w:cs="B Nazanin" w:hint="cs"/>
                <w:rtl/>
              </w:rPr>
              <w:t xml:space="preserve"> مورد </w:t>
            </w:r>
            <w:r w:rsidRPr="00173BF0">
              <w:rPr>
                <w:rFonts w:cs="B Nazanin" w:hint="cs"/>
                <w:rtl/>
              </w:rPr>
              <w:t xml:space="preserve"> </w:t>
            </w:r>
            <w:r w:rsidRPr="00502E39">
              <w:rPr>
                <w:rFonts w:cs="B Nazanin"/>
                <w:rtl/>
              </w:rPr>
              <w:t>سزارين</w:t>
            </w:r>
            <w:r>
              <w:rPr>
                <w:rFonts w:cs="B Nazanin" w:hint="cs"/>
                <w:rtl/>
              </w:rPr>
              <w:t xml:space="preserve"> نحوه مدیریت آنها</w:t>
            </w:r>
          </w:p>
        </w:tc>
        <w:tc>
          <w:tcPr>
            <w:tcW w:w="888" w:type="dxa"/>
          </w:tcPr>
          <w:p w14:paraId="5D01EDE4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119E603D" w14:textId="196A2DDF" w:rsidTr="00AD413D">
        <w:tc>
          <w:tcPr>
            <w:tcW w:w="487" w:type="dxa"/>
          </w:tcPr>
          <w:p w14:paraId="382B582A" w14:textId="4552BC22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71E21394" w14:textId="0311DD3F" w:rsidR="00502E39" w:rsidRPr="00502E39" w:rsidRDefault="00502E39" w:rsidP="001D4D97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09160A2F" w14:textId="15542E45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2D915277" w14:textId="68596D7B" w:rsidR="00502E39" w:rsidRPr="005E11E8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زایمان ابزاری</w:t>
            </w:r>
          </w:p>
        </w:tc>
        <w:tc>
          <w:tcPr>
            <w:tcW w:w="1134" w:type="dxa"/>
          </w:tcPr>
          <w:p w14:paraId="3B156B35" w14:textId="63663125" w:rsidR="00502E39" w:rsidRPr="00502E39" w:rsidRDefault="00C91BDF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طاهری</w:t>
            </w:r>
          </w:p>
        </w:tc>
        <w:tc>
          <w:tcPr>
            <w:tcW w:w="2197" w:type="dxa"/>
          </w:tcPr>
          <w:p w14:paraId="3FBEB123" w14:textId="1B3128E3" w:rsidR="00502E39" w:rsidRPr="00502E39" w:rsidRDefault="00502E39" w:rsidP="007D3A83">
            <w:pPr>
              <w:rPr>
                <w:rFonts w:cs="B Nazanin"/>
                <w:rtl/>
              </w:rPr>
            </w:pPr>
            <w:r w:rsidRPr="00B045F4">
              <w:rPr>
                <w:rFonts w:cs="B Nazanin" w:hint="cs"/>
                <w:rtl/>
              </w:rPr>
              <w:t xml:space="preserve"> 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انواع فورسپس، وکیوم و نحوه کاربرد آنها ....</w:t>
            </w:r>
            <w:r w:rsidRPr="00B045F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88" w:type="dxa"/>
          </w:tcPr>
          <w:p w14:paraId="196E7624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2E39" w:rsidRPr="002246F6" w14:paraId="4A0DC716" w14:textId="6525AB69" w:rsidTr="002E6622">
        <w:tc>
          <w:tcPr>
            <w:tcW w:w="487" w:type="dxa"/>
          </w:tcPr>
          <w:p w14:paraId="6E145FCD" w14:textId="35043CEF" w:rsidR="00502E39" w:rsidRPr="002246F6" w:rsidRDefault="00502E39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14:paraId="1EAC1F34" w14:textId="5F616C29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</w:tcPr>
          <w:p w14:paraId="4C35DEBD" w14:textId="597FBD65" w:rsidR="00502E39" w:rsidRPr="00502E39" w:rsidRDefault="00502E39" w:rsidP="000A740F">
            <w:pPr>
              <w:rPr>
                <w:rFonts w:cs="B Nazanin"/>
                <w:rtl/>
              </w:rPr>
            </w:pPr>
          </w:p>
        </w:tc>
        <w:tc>
          <w:tcPr>
            <w:tcW w:w="2411" w:type="dxa"/>
          </w:tcPr>
          <w:p w14:paraId="49AED220" w14:textId="5BDFF048" w:rsidR="00502E39" w:rsidRPr="00247EF9" w:rsidRDefault="00502E39" w:rsidP="000A740F">
            <w:pPr>
              <w:rPr>
                <w:rFonts w:cs="B Nazanin"/>
                <w:rtl/>
              </w:rPr>
            </w:pPr>
            <w:r w:rsidRPr="00502E39">
              <w:rPr>
                <w:rFonts w:cs="B Nazanin"/>
                <w:rtl/>
              </w:rPr>
              <w:t>اختلال رشد جنيني</w:t>
            </w:r>
          </w:p>
        </w:tc>
        <w:tc>
          <w:tcPr>
            <w:tcW w:w="1134" w:type="dxa"/>
            <w:vAlign w:val="center"/>
          </w:tcPr>
          <w:p w14:paraId="52BFEAD1" w14:textId="7D579FC9" w:rsidR="00502E39" w:rsidRPr="00502E39" w:rsidRDefault="00502E39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197" w:type="dxa"/>
          </w:tcPr>
          <w:p w14:paraId="1C182FFD" w14:textId="77777777" w:rsidR="00502E39" w:rsidRDefault="00502E39" w:rsidP="00D06BDD">
            <w:pPr>
              <w:rPr>
                <w:rFonts w:cs="B Nazanin"/>
                <w:rtl/>
              </w:rPr>
            </w:pPr>
            <w:r w:rsidRPr="00502E39">
              <w:rPr>
                <w:rFonts w:cs="B Nazanin" w:hint="cs"/>
                <w:rtl/>
              </w:rPr>
              <w:t>مطالعه، جستجوی متون</w:t>
            </w:r>
          </w:p>
          <w:p w14:paraId="27A041EC" w14:textId="66F5CF08" w:rsidR="00502E39" w:rsidRPr="00502E39" w:rsidRDefault="00502E39" w:rsidP="007D3A83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از ميزان اطلاعات دانشجويان </w:t>
            </w:r>
            <w:r w:rsidRPr="00173BF0">
              <w:rPr>
                <w:rFonts w:cs="B Nazanin" w:hint="cs"/>
                <w:rtl/>
              </w:rPr>
              <w:lastRenderedPageBreak/>
              <w:t>در</w:t>
            </w:r>
            <w:r>
              <w:rPr>
                <w:rFonts w:cs="B Nazanin" w:hint="cs"/>
                <w:rtl/>
              </w:rPr>
              <w:t xml:space="preserve"> مورد </w:t>
            </w:r>
            <w:r w:rsidRPr="00173BF0">
              <w:rPr>
                <w:rFonts w:cs="B Nazanin" w:hint="cs"/>
                <w:rtl/>
              </w:rPr>
              <w:t xml:space="preserve"> </w:t>
            </w:r>
            <w:r w:rsidRPr="00502E39">
              <w:rPr>
                <w:rFonts w:cs="B Nazanin"/>
                <w:rtl/>
              </w:rPr>
              <w:t>اختلال رشد جنيني</w:t>
            </w:r>
            <w:r>
              <w:rPr>
                <w:rFonts w:cs="B Nazanin" w:hint="cs"/>
                <w:rtl/>
              </w:rPr>
              <w:t xml:space="preserve"> نحوه مدیریت آنها</w:t>
            </w:r>
          </w:p>
        </w:tc>
        <w:tc>
          <w:tcPr>
            <w:tcW w:w="888" w:type="dxa"/>
          </w:tcPr>
          <w:p w14:paraId="712DC0AB" w14:textId="77777777" w:rsidR="00502E39" w:rsidRPr="002246F6" w:rsidRDefault="00502E39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00BF4" w:rsidRPr="002246F6" w14:paraId="1854144A" w14:textId="77777777" w:rsidTr="00AE5349">
        <w:tc>
          <w:tcPr>
            <w:tcW w:w="487" w:type="dxa"/>
          </w:tcPr>
          <w:p w14:paraId="2707D382" w14:textId="4E357B00" w:rsidR="00800BF4" w:rsidRDefault="00800BF4" w:rsidP="00800BF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7249DC4B" w14:textId="377F5C88" w:rsidR="00800BF4" w:rsidRPr="002246F6" w:rsidRDefault="00800BF4" w:rsidP="00800BF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520AF" w14:textId="1491AB9A" w:rsidR="00800BF4" w:rsidRPr="002246F6" w:rsidRDefault="00800BF4" w:rsidP="00800BF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A194" w14:textId="78D1E9A6" w:rsidR="00800BF4" w:rsidRPr="00247EF9" w:rsidRDefault="00800BF4" w:rsidP="00800BF4">
            <w:pPr>
              <w:rPr>
                <w:rFonts w:cs="B Nazanin"/>
                <w:rtl/>
              </w:rPr>
            </w:pPr>
            <w:r>
              <w:rPr>
                <w:rtl/>
              </w:rPr>
              <w:t xml:space="preserve">انواع روش هاي دارويي </w:t>
            </w:r>
            <w:r>
              <w:rPr>
                <w:rFonts w:cs="B Nazanin" w:hint="cs"/>
                <w:rtl/>
              </w:rPr>
              <w:t xml:space="preserve"> کاهش درد زایمان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99F5" w14:textId="425C9064" w:rsidR="00800BF4" w:rsidRDefault="00800BF4" w:rsidP="00800B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13B1F" w14:textId="741C3394" w:rsidR="00800BF4" w:rsidRPr="00B045F4" w:rsidRDefault="00800BF4" w:rsidP="00800B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مطالعه، جستجوی متون و شرکت در بحث</w:t>
            </w:r>
          </w:p>
        </w:tc>
        <w:tc>
          <w:tcPr>
            <w:tcW w:w="888" w:type="dxa"/>
          </w:tcPr>
          <w:p w14:paraId="3C25FC7D" w14:textId="77777777" w:rsidR="00800BF4" w:rsidRPr="002246F6" w:rsidRDefault="00800BF4" w:rsidP="00800BF4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00BF4" w:rsidRPr="002246F6" w14:paraId="2B61035E" w14:textId="77777777" w:rsidTr="006F40B3">
        <w:tc>
          <w:tcPr>
            <w:tcW w:w="487" w:type="dxa"/>
          </w:tcPr>
          <w:p w14:paraId="78DF0725" w14:textId="143D559B" w:rsidR="00800BF4" w:rsidRDefault="00800BF4" w:rsidP="00800BF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20FE7" w14:textId="2C0D8CA6" w:rsidR="00800BF4" w:rsidRPr="00800BF4" w:rsidRDefault="00800BF4" w:rsidP="00800BF4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8D553" w14:textId="3370F99B" w:rsidR="00800BF4" w:rsidRPr="00800BF4" w:rsidRDefault="00800BF4" w:rsidP="00800BF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CCB23" w14:textId="435D9934" w:rsidR="00800BF4" w:rsidRPr="00800BF4" w:rsidRDefault="00800BF4" w:rsidP="00800BF4">
            <w:pPr>
              <w:rPr>
                <w:rFonts w:cs="B Nazanin"/>
                <w:rtl/>
              </w:rPr>
            </w:pPr>
            <w:r w:rsidRPr="00800BF4">
              <w:rPr>
                <w:rFonts w:cs="B Nazanin" w:hint="cs"/>
                <w:rtl/>
              </w:rPr>
              <w:t>انواع روش های غيردارويي كاهش درد زايمان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9CC77" w14:textId="78CB2EA3" w:rsidR="00800BF4" w:rsidRPr="00800BF4" w:rsidRDefault="00800BF4" w:rsidP="00800BF4">
            <w:pPr>
              <w:rPr>
                <w:rFonts w:cs="B Nazanin"/>
                <w:rtl/>
              </w:rPr>
            </w:pPr>
            <w:r w:rsidRPr="00800BF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5C767" w14:textId="25C91FBF" w:rsidR="00800BF4" w:rsidRPr="00800BF4" w:rsidRDefault="00800BF4" w:rsidP="00800BF4">
            <w:pPr>
              <w:rPr>
                <w:rFonts w:cs="B Nazanin"/>
                <w:rtl/>
              </w:rPr>
            </w:pPr>
            <w:r w:rsidRPr="00800BF4"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</w:tcPr>
          <w:p w14:paraId="145F698D" w14:textId="77777777" w:rsidR="00800BF4" w:rsidRPr="002246F6" w:rsidRDefault="00800BF4" w:rsidP="00800BF4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800BF4" w:rsidRPr="002246F6" w14:paraId="3EA9D42B" w14:textId="77777777" w:rsidTr="00231AED">
        <w:tc>
          <w:tcPr>
            <w:tcW w:w="487" w:type="dxa"/>
          </w:tcPr>
          <w:p w14:paraId="4BC1A1EB" w14:textId="1009E8F0" w:rsidR="00800BF4" w:rsidRDefault="00800BF4" w:rsidP="00800BF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D9268" w14:textId="1ED97B79" w:rsidR="00800BF4" w:rsidRPr="00502E39" w:rsidRDefault="00800BF4" w:rsidP="00800BF4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6780C" w14:textId="10246DCD" w:rsidR="00800BF4" w:rsidRDefault="00800BF4" w:rsidP="00800BF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3D27" w14:textId="64C17A0A" w:rsidR="00800BF4" w:rsidRPr="00247EF9" w:rsidRDefault="00800BF4" w:rsidP="00800B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مراقبت از نوزاد-احیا نوزاد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EBE03" w14:textId="6D73C40C" w:rsidR="00800BF4" w:rsidRDefault="00800BF4" w:rsidP="00800B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C3F73" w14:textId="0D34E837" w:rsidR="00800BF4" w:rsidRPr="00B045F4" w:rsidRDefault="00800BF4" w:rsidP="00800BF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</w:tcPr>
          <w:p w14:paraId="724AE7C1" w14:textId="77777777" w:rsidR="00800BF4" w:rsidRPr="002246F6" w:rsidRDefault="00800BF4" w:rsidP="00800BF4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90852" w:rsidRPr="002246F6" w14:paraId="1AD49074" w14:textId="77777777" w:rsidTr="00C278C6">
        <w:tc>
          <w:tcPr>
            <w:tcW w:w="487" w:type="dxa"/>
          </w:tcPr>
          <w:p w14:paraId="1598C5F1" w14:textId="6739F98E" w:rsidR="00990852" w:rsidRDefault="00990852" w:rsidP="009908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E7729" w14:textId="18628928" w:rsidR="00990852" w:rsidRPr="00502E39" w:rsidRDefault="00990852" w:rsidP="00990852">
            <w:pPr>
              <w:rPr>
                <w:rFonts w:cs="B Nazanin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E13BE" w14:textId="609517AE" w:rsidR="00990852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85489" w14:textId="07C3E553" w:rsidR="00990852" w:rsidRPr="00247EF9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و مراقبت بعد از زایمان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FF6FD" w14:textId="014163EB" w:rsidR="00990852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3456B" w14:textId="44A2DBC7" w:rsidR="00990852" w:rsidRPr="00B045F4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</w:tcPr>
          <w:p w14:paraId="00BAD6F1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90852" w:rsidRPr="002246F6" w14:paraId="3524C9A7" w14:textId="77777777" w:rsidTr="008B6F5D">
        <w:tc>
          <w:tcPr>
            <w:tcW w:w="487" w:type="dxa"/>
          </w:tcPr>
          <w:p w14:paraId="356B2EE3" w14:textId="3627A988" w:rsidR="00990852" w:rsidRDefault="00990852" w:rsidP="009908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7C40" w14:textId="17347FDA" w:rsidR="00990852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8F85" w14:textId="52BA4F9E" w:rsidR="00990852" w:rsidRPr="00A430FC" w:rsidRDefault="00990852" w:rsidP="00990852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CD4B" w14:textId="38258C35" w:rsidR="00990852" w:rsidRPr="00247EF9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عوارض و عفونت های دوران نفاس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35FE8" w14:textId="1380A872" w:rsidR="00990852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20D1" w14:textId="49CAD310" w:rsidR="00990852" w:rsidRPr="00B045F4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</w:tcPr>
          <w:p w14:paraId="47EEF473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90852" w:rsidRPr="002246F6" w14:paraId="340D9FEA" w14:textId="77777777" w:rsidTr="000C5561">
        <w:tc>
          <w:tcPr>
            <w:tcW w:w="487" w:type="dxa"/>
          </w:tcPr>
          <w:p w14:paraId="71A0CDF4" w14:textId="2A9FA44B" w:rsidR="00990852" w:rsidRDefault="00990852" w:rsidP="009908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9FB15" w14:textId="54198A23" w:rsidR="00990852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2E9E" w14:textId="508D3F55" w:rsidR="00990852" w:rsidRPr="00A430FC" w:rsidRDefault="00990852" w:rsidP="00990852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45B3C" w14:textId="77777777" w:rsidR="00990852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محتلف تنظیم خانواده</w:t>
            </w:r>
          </w:p>
          <w:p w14:paraId="03F34303" w14:textId="5FCCFCE3" w:rsidR="00990852" w:rsidRPr="00247EF9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(روش های هورمونی)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74E0" w14:textId="560E867A" w:rsidR="00990852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6845A" w14:textId="0649D363" w:rsidR="00990852" w:rsidRPr="00B045F4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</w:tcPr>
          <w:p w14:paraId="45003568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90852" w:rsidRPr="002246F6" w14:paraId="585D6868" w14:textId="77777777" w:rsidTr="001B2CAD">
        <w:tc>
          <w:tcPr>
            <w:tcW w:w="487" w:type="dxa"/>
          </w:tcPr>
          <w:p w14:paraId="66232D20" w14:textId="127B4EA0" w:rsidR="00990852" w:rsidRDefault="00990852" w:rsidP="009908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71D1B" w14:textId="72D5468A" w:rsidR="00990852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49802" w14:textId="55C37F09" w:rsidR="00990852" w:rsidRPr="00A430FC" w:rsidRDefault="00990852" w:rsidP="00990852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92A89" w14:textId="77777777" w:rsidR="00990852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محتلف تنظیم خانواده</w:t>
            </w:r>
          </w:p>
          <w:p w14:paraId="23F860AA" w14:textId="511184E3" w:rsidR="00990852" w:rsidRPr="00247EF9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(روش های غیر هورمونی)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12EBB" w14:textId="2823DE5E" w:rsidR="00990852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A6EA8" w14:textId="03169731" w:rsidR="00990852" w:rsidRPr="00B045F4" w:rsidRDefault="00990852" w:rsidP="009908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</w:tcPr>
          <w:p w14:paraId="2DC4221C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990852" w:rsidRPr="002246F6" w14:paraId="373C502F" w14:textId="77777777" w:rsidTr="00990852">
        <w:tc>
          <w:tcPr>
            <w:tcW w:w="487" w:type="dxa"/>
            <w:shd w:val="clear" w:color="auto" w:fill="F79646" w:themeFill="accent6"/>
          </w:tcPr>
          <w:p w14:paraId="6813C53D" w14:textId="77777777" w:rsidR="00990852" w:rsidRPr="002246F6" w:rsidRDefault="00990852" w:rsidP="0099085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79646" w:themeFill="accent6"/>
          </w:tcPr>
          <w:p w14:paraId="5982B643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F79646" w:themeFill="accent6"/>
          </w:tcPr>
          <w:p w14:paraId="069700E9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shd w:val="clear" w:color="auto" w:fill="F79646" w:themeFill="accent6"/>
          </w:tcPr>
          <w:p w14:paraId="6A0A9294" w14:textId="61ADA821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  <w:r w:rsidRPr="00173BF0">
              <w:rPr>
                <w:rFonts w:ascii="TTE17682C8t00" w:hAnsi="TTE17682C8t00" w:cs="B Nazanin" w:hint="cs"/>
                <w:rtl/>
                <w:lang w:bidi="ar-SA"/>
              </w:rPr>
              <w:t>آزمون پایان ترم</w:t>
            </w:r>
          </w:p>
        </w:tc>
        <w:tc>
          <w:tcPr>
            <w:tcW w:w="1134" w:type="dxa"/>
            <w:shd w:val="clear" w:color="auto" w:fill="F79646" w:themeFill="accent6"/>
          </w:tcPr>
          <w:p w14:paraId="32A630DA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97" w:type="dxa"/>
            <w:shd w:val="clear" w:color="auto" w:fill="F79646" w:themeFill="accent6"/>
          </w:tcPr>
          <w:p w14:paraId="2CACE30E" w14:textId="5E17E103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شرکت در آزمون </w:t>
            </w:r>
          </w:p>
        </w:tc>
        <w:tc>
          <w:tcPr>
            <w:tcW w:w="888" w:type="dxa"/>
            <w:shd w:val="clear" w:color="auto" w:fill="F79646" w:themeFill="accent6"/>
          </w:tcPr>
          <w:p w14:paraId="7F8F4AFA" w14:textId="77777777" w:rsidR="00990852" w:rsidRPr="002246F6" w:rsidRDefault="00990852" w:rsidP="00990852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8064B4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AFE5F" w14:textId="77777777" w:rsidR="00ED360C" w:rsidRDefault="00ED360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B32EA42" w14:textId="77777777" w:rsidR="00ED360C" w:rsidRDefault="00ED360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TE17682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8C314" w14:textId="77777777" w:rsidR="00ED360C" w:rsidRDefault="00ED360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683F9F8" w14:textId="77777777" w:rsidR="00ED360C" w:rsidRDefault="00ED360C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B2D00"/>
    <w:multiLevelType w:val="hybridMultilevel"/>
    <w:tmpl w:val="1F02DF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2A88"/>
    <w:multiLevelType w:val="hybridMultilevel"/>
    <w:tmpl w:val="D914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34D6"/>
    <w:multiLevelType w:val="hybridMultilevel"/>
    <w:tmpl w:val="85C2C5DA"/>
    <w:lvl w:ilvl="0" w:tplc="C29C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52051"/>
    <w:multiLevelType w:val="hybridMultilevel"/>
    <w:tmpl w:val="81120AFA"/>
    <w:lvl w:ilvl="0" w:tplc="F9DAB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374BC"/>
    <w:multiLevelType w:val="hybridMultilevel"/>
    <w:tmpl w:val="44887F9C"/>
    <w:lvl w:ilvl="0" w:tplc="98A68F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55EB"/>
    <w:multiLevelType w:val="hybridMultilevel"/>
    <w:tmpl w:val="848A274A"/>
    <w:lvl w:ilvl="0" w:tplc="2D92895E">
      <w:start w:val="1"/>
      <w:numFmt w:val="decimal"/>
      <w:lvlText w:val="%1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823EE"/>
    <w:multiLevelType w:val="hybridMultilevel"/>
    <w:tmpl w:val="94DE6DE4"/>
    <w:lvl w:ilvl="0" w:tplc="4ED6E49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22C17"/>
    <w:rsid w:val="00045E64"/>
    <w:rsid w:val="00067EA0"/>
    <w:rsid w:val="0009218B"/>
    <w:rsid w:val="000A740F"/>
    <w:rsid w:val="000B775C"/>
    <w:rsid w:val="000C5525"/>
    <w:rsid w:val="000D74C1"/>
    <w:rsid w:val="000F3384"/>
    <w:rsid w:val="000F47F3"/>
    <w:rsid w:val="000F5E2E"/>
    <w:rsid w:val="00100364"/>
    <w:rsid w:val="00103723"/>
    <w:rsid w:val="00134A48"/>
    <w:rsid w:val="00142C78"/>
    <w:rsid w:val="00156E60"/>
    <w:rsid w:val="00175799"/>
    <w:rsid w:val="001B64AA"/>
    <w:rsid w:val="001C481D"/>
    <w:rsid w:val="001D25DF"/>
    <w:rsid w:val="001D4D97"/>
    <w:rsid w:val="001F7801"/>
    <w:rsid w:val="002056DE"/>
    <w:rsid w:val="002107A0"/>
    <w:rsid w:val="002246F6"/>
    <w:rsid w:val="00247EF9"/>
    <w:rsid w:val="00252465"/>
    <w:rsid w:val="002564C5"/>
    <w:rsid w:val="003239A8"/>
    <w:rsid w:val="00330712"/>
    <w:rsid w:val="003310C1"/>
    <w:rsid w:val="00357EFB"/>
    <w:rsid w:val="00360B55"/>
    <w:rsid w:val="003913FB"/>
    <w:rsid w:val="003A197D"/>
    <w:rsid w:val="003B27E4"/>
    <w:rsid w:val="00410D8D"/>
    <w:rsid w:val="0041335B"/>
    <w:rsid w:val="00475427"/>
    <w:rsid w:val="004842FF"/>
    <w:rsid w:val="004862CB"/>
    <w:rsid w:val="00487416"/>
    <w:rsid w:val="004A375D"/>
    <w:rsid w:val="004C1114"/>
    <w:rsid w:val="004F7C5D"/>
    <w:rsid w:val="00502E39"/>
    <w:rsid w:val="00512E6B"/>
    <w:rsid w:val="00513223"/>
    <w:rsid w:val="00513D93"/>
    <w:rsid w:val="00556226"/>
    <w:rsid w:val="005D3797"/>
    <w:rsid w:val="005E0966"/>
    <w:rsid w:val="005E11E8"/>
    <w:rsid w:val="005F1D8F"/>
    <w:rsid w:val="00602680"/>
    <w:rsid w:val="00617E8D"/>
    <w:rsid w:val="006606BD"/>
    <w:rsid w:val="00664E5B"/>
    <w:rsid w:val="006747B0"/>
    <w:rsid w:val="00685297"/>
    <w:rsid w:val="006A4D5B"/>
    <w:rsid w:val="006B2C8A"/>
    <w:rsid w:val="006F0BB4"/>
    <w:rsid w:val="00726F46"/>
    <w:rsid w:val="007415AF"/>
    <w:rsid w:val="007A0292"/>
    <w:rsid w:val="007A36F1"/>
    <w:rsid w:val="007B48FF"/>
    <w:rsid w:val="007B7F51"/>
    <w:rsid w:val="007C1A40"/>
    <w:rsid w:val="007D1FFC"/>
    <w:rsid w:val="007D32C8"/>
    <w:rsid w:val="007D3A83"/>
    <w:rsid w:val="007D5DC9"/>
    <w:rsid w:val="007E269A"/>
    <w:rsid w:val="007E58A2"/>
    <w:rsid w:val="007E7C90"/>
    <w:rsid w:val="00800BF4"/>
    <w:rsid w:val="008064B4"/>
    <w:rsid w:val="008624B5"/>
    <w:rsid w:val="00865FE2"/>
    <w:rsid w:val="00891F17"/>
    <w:rsid w:val="008F76B2"/>
    <w:rsid w:val="009029A9"/>
    <w:rsid w:val="00903365"/>
    <w:rsid w:val="00935CC3"/>
    <w:rsid w:val="00954D79"/>
    <w:rsid w:val="00982C4A"/>
    <w:rsid w:val="00986CAA"/>
    <w:rsid w:val="00986ED1"/>
    <w:rsid w:val="00990852"/>
    <w:rsid w:val="009B700C"/>
    <w:rsid w:val="009D2FBD"/>
    <w:rsid w:val="009E6E9A"/>
    <w:rsid w:val="009F5809"/>
    <w:rsid w:val="00A014BA"/>
    <w:rsid w:val="00A17DD1"/>
    <w:rsid w:val="00A9133E"/>
    <w:rsid w:val="00AD413D"/>
    <w:rsid w:val="00B26DB1"/>
    <w:rsid w:val="00B36855"/>
    <w:rsid w:val="00B724BA"/>
    <w:rsid w:val="00B77281"/>
    <w:rsid w:val="00B829DA"/>
    <w:rsid w:val="00B92C64"/>
    <w:rsid w:val="00BD0A5F"/>
    <w:rsid w:val="00BE60F5"/>
    <w:rsid w:val="00BF04E0"/>
    <w:rsid w:val="00C139E6"/>
    <w:rsid w:val="00C46FE7"/>
    <w:rsid w:val="00C917C6"/>
    <w:rsid w:val="00C91BDF"/>
    <w:rsid w:val="00CB36A0"/>
    <w:rsid w:val="00CC0D39"/>
    <w:rsid w:val="00CD40DF"/>
    <w:rsid w:val="00CF1BC9"/>
    <w:rsid w:val="00D0548F"/>
    <w:rsid w:val="00D161F3"/>
    <w:rsid w:val="00D20A87"/>
    <w:rsid w:val="00D43F0B"/>
    <w:rsid w:val="00D46756"/>
    <w:rsid w:val="00DB2195"/>
    <w:rsid w:val="00DB487E"/>
    <w:rsid w:val="00DD6662"/>
    <w:rsid w:val="00DF0BF4"/>
    <w:rsid w:val="00DF2B78"/>
    <w:rsid w:val="00DF31BD"/>
    <w:rsid w:val="00E1305D"/>
    <w:rsid w:val="00E14C67"/>
    <w:rsid w:val="00E453C8"/>
    <w:rsid w:val="00E513B8"/>
    <w:rsid w:val="00E74A27"/>
    <w:rsid w:val="00EC43FD"/>
    <w:rsid w:val="00ED360C"/>
    <w:rsid w:val="00ED5732"/>
    <w:rsid w:val="00EE5FA0"/>
    <w:rsid w:val="00F03E9D"/>
    <w:rsid w:val="00F11C4D"/>
    <w:rsid w:val="00F20688"/>
    <w:rsid w:val="00F43056"/>
    <w:rsid w:val="00F5380D"/>
    <w:rsid w:val="00F55445"/>
    <w:rsid w:val="00F75FDD"/>
    <w:rsid w:val="00F92DD4"/>
    <w:rsid w:val="00FA0F45"/>
    <w:rsid w:val="00FA5149"/>
    <w:rsid w:val="00F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CE7C0E2B-8DD3-4499-AE5D-8DA76843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3239A8"/>
    <w:rPr>
      <w:b/>
      <w:bCs/>
    </w:rPr>
  </w:style>
  <w:style w:type="paragraph" w:styleId="NormalWeb">
    <w:name w:val="Normal (Web)"/>
    <w:basedOn w:val="Normal"/>
    <w:uiPriority w:val="99"/>
    <w:rsid w:val="003A19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229F-52CC-4624-A1D3-201D289A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2024-09-29T10:35:00Z</cp:lastPrinted>
  <dcterms:created xsi:type="dcterms:W3CDTF">2026-04-05T07:05:00Z</dcterms:created>
  <dcterms:modified xsi:type="dcterms:W3CDTF">2026-04-05T07:05:00Z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