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B5" w:rsidRDefault="00EE792A" w:rsidP="00EE792A">
      <w:pPr>
        <w:jc w:val="center"/>
        <w:rPr>
          <w:rtl/>
        </w:rPr>
      </w:pPr>
      <w:r>
        <w:rPr>
          <w:rFonts w:hint="cs"/>
          <w:rtl/>
        </w:rPr>
        <w:t>اعضای کارگروه اعتبار بخشی ملی :</w:t>
      </w:r>
    </w:p>
    <w:p w:rsidR="00EE792A" w:rsidRDefault="00EE792A" w:rsidP="00EE792A">
      <w:pPr>
        <w:rPr>
          <w:rtl/>
        </w:rPr>
      </w:pPr>
    </w:p>
    <w:p w:rsidR="00EE792A" w:rsidRDefault="00EE792A" w:rsidP="00BE3E6E">
      <w:pPr>
        <w:ind w:left="360"/>
        <w:rPr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2856"/>
        <w:gridCol w:w="3066"/>
      </w:tblGrid>
      <w:tr w:rsidR="004B0234" w:rsidRPr="004B0234" w:rsidTr="00EE2C99">
        <w:trPr>
          <w:jc w:val="center"/>
        </w:trPr>
        <w:tc>
          <w:tcPr>
            <w:tcW w:w="3320" w:type="dxa"/>
          </w:tcPr>
          <w:p w:rsidR="004B0234" w:rsidRPr="004B0234" w:rsidRDefault="004B0234" w:rsidP="004B0234">
            <w:pPr>
              <w:spacing w:after="200" w:line="276" w:lineRule="auto"/>
              <w:rPr>
                <w:b/>
                <w:bCs/>
              </w:rPr>
            </w:pPr>
            <w:r w:rsidRPr="004B0234">
              <w:rPr>
                <w:rFonts w:hint="cs"/>
                <w:b/>
                <w:bCs/>
                <w:rtl/>
                <w:lang w:bidi="ar-SA"/>
              </w:rPr>
              <w:t>ایمیل</w:t>
            </w:r>
          </w:p>
        </w:tc>
        <w:tc>
          <w:tcPr>
            <w:tcW w:w="2856" w:type="dxa"/>
          </w:tcPr>
          <w:p w:rsidR="004B0234" w:rsidRPr="004B0234" w:rsidRDefault="004B0234" w:rsidP="004B0234">
            <w:pPr>
              <w:spacing w:after="200" w:line="276" w:lineRule="auto"/>
              <w:rPr>
                <w:b/>
                <w:bCs/>
              </w:rPr>
            </w:pPr>
            <w:r w:rsidRPr="004B0234">
              <w:rPr>
                <w:rFonts w:hint="cs"/>
                <w:b/>
                <w:bCs/>
                <w:rtl/>
                <w:lang w:bidi="ar-SA"/>
              </w:rPr>
              <w:t>اعضا</w:t>
            </w:r>
          </w:p>
        </w:tc>
        <w:tc>
          <w:tcPr>
            <w:tcW w:w="3066" w:type="dxa"/>
          </w:tcPr>
          <w:p w:rsidR="004B0234" w:rsidRPr="004B0234" w:rsidRDefault="004B0234" w:rsidP="004B0234">
            <w:pPr>
              <w:spacing w:after="200" w:line="276" w:lineRule="auto"/>
              <w:rPr>
                <w:b/>
                <w:bCs/>
                <w:rtl/>
              </w:rPr>
            </w:pPr>
            <w:r w:rsidRPr="004B0234">
              <w:rPr>
                <w:rFonts w:hint="cs"/>
                <w:b/>
                <w:bCs/>
                <w:rtl/>
              </w:rPr>
              <w:t>نام کارگروه</w:t>
            </w:r>
          </w:p>
        </w:tc>
      </w:tr>
      <w:tr w:rsidR="00EE2C99" w:rsidRPr="004B0234" w:rsidTr="00EE2C99">
        <w:trPr>
          <w:jc w:val="center"/>
        </w:trPr>
        <w:tc>
          <w:tcPr>
            <w:tcW w:w="3320" w:type="dxa"/>
          </w:tcPr>
          <w:p w:rsidR="00EE2C99" w:rsidRPr="004B0234" w:rsidRDefault="00EE2C99" w:rsidP="004B0234">
            <w:pPr>
              <w:spacing w:after="200" w:line="276" w:lineRule="auto"/>
            </w:pPr>
            <w:r w:rsidRPr="004B0234">
              <w:t>Direkvand-a@medilam.ac.ir</w:t>
            </w:r>
          </w:p>
        </w:tc>
        <w:tc>
          <w:tcPr>
            <w:tcW w:w="2856" w:type="dxa"/>
          </w:tcPr>
          <w:p w:rsidR="00EE2C99" w:rsidRPr="004B0234" w:rsidRDefault="00EE2C99" w:rsidP="004B0234">
            <w:pPr>
              <w:spacing w:after="200" w:line="276" w:lineRule="auto"/>
              <w:rPr>
                <w:rtl/>
              </w:rPr>
            </w:pPr>
            <w:r w:rsidRPr="004B0234">
              <w:rPr>
                <w:rFonts w:hint="cs"/>
                <w:rtl/>
                <w:lang w:bidi="ar-SA"/>
              </w:rPr>
              <w:t>دکتر اشرف دیرکوند مقدم</w:t>
            </w:r>
            <w:r>
              <w:rPr>
                <w:rFonts w:hint="cs"/>
                <w:rtl/>
              </w:rPr>
              <w:t xml:space="preserve"> (رییس کارگروه)</w:t>
            </w:r>
          </w:p>
        </w:tc>
        <w:tc>
          <w:tcPr>
            <w:tcW w:w="3066" w:type="dxa"/>
            <w:vMerge w:val="restart"/>
          </w:tcPr>
          <w:p w:rsidR="00EE2C99" w:rsidRPr="004B0234" w:rsidRDefault="00EE2C99" w:rsidP="004B0234">
            <w:pPr>
              <w:spacing w:after="200" w:line="276" w:lineRule="auto"/>
              <w:rPr>
                <w:b/>
                <w:bCs/>
              </w:rPr>
            </w:pPr>
            <w:r w:rsidRPr="004B0234">
              <w:rPr>
                <w:rFonts w:hint="cs"/>
                <w:b/>
                <w:bCs/>
                <w:rtl/>
                <w:lang w:bidi="ar-SA"/>
              </w:rPr>
              <w:t>نظام اعتباربخشی ملی و تدوین استانداردهای آموزشی</w:t>
            </w:r>
          </w:p>
        </w:tc>
      </w:tr>
      <w:tr w:rsidR="00EE2C99" w:rsidRPr="004B0234" w:rsidTr="00EE2C99">
        <w:trPr>
          <w:jc w:val="center"/>
        </w:trPr>
        <w:tc>
          <w:tcPr>
            <w:tcW w:w="3320" w:type="dxa"/>
          </w:tcPr>
          <w:p w:rsidR="00EE2C99" w:rsidRPr="004B0234" w:rsidRDefault="00EE2C99" w:rsidP="004B0234">
            <w:pPr>
              <w:spacing w:after="200" w:line="276" w:lineRule="auto"/>
            </w:pPr>
            <w:r w:rsidRPr="004B0234">
              <w:t>Taheri_safura@yahoo.com</w:t>
            </w:r>
          </w:p>
        </w:tc>
        <w:tc>
          <w:tcPr>
            <w:tcW w:w="2856" w:type="dxa"/>
          </w:tcPr>
          <w:p w:rsidR="00EE2C99" w:rsidRPr="004B0234" w:rsidRDefault="00EE2C99" w:rsidP="004B0234">
            <w:pPr>
              <w:spacing w:after="200" w:line="276" w:lineRule="auto"/>
            </w:pPr>
            <w:r w:rsidRPr="004B0234">
              <w:rPr>
                <w:rFonts w:hint="cs"/>
                <w:rtl/>
                <w:lang w:bidi="ar-SA"/>
              </w:rPr>
              <w:t>دکتر صفورا طاهری</w:t>
            </w:r>
          </w:p>
        </w:tc>
        <w:tc>
          <w:tcPr>
            <w:tcW w:w="3066" w:type="dxa"/>
            <w:vMerge/>
          </w:tcPr>
          <w:p w:rsidR="00EE2C99" w:rsidRPr="004B0234" w:rsidRDefault="00EE2C99" w:rsidP="004B023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EE2C99" w:rsidRPr="004B0234" w:rsidTr="00EE2C99">
        <w:trPr>
          <w:jc w:val="center"/>
        </w:trPr>
        <w:tc>
          <w:tcPr>
            <w:tcW w:w="3320" w:type="dxa"/>
          </w:tcPr>
          <w:p w:rsidR="00EE2C99" w:rsidRPr="004B0234" w:rsidRDefault="00EE2C99" w:rsidP="004B0234">
            <w:pPr>
              <w:spacing w:after="200" w:line="276" w:lineRule="auto"/>
            </w:pPr>
            <w:r w:rsidRPr="004B0234">
              <w:t>Saranursing68@yahoo.com</w:t>
            </w:r>
          </w:p>
        </w:tc>
        <w:tc>
          <w:tcPr>
            <w:tcW w:w="2856" w:type="dxa"/>
          </w:tcPr>
          <w:p w:rsidR="00EE2C99" w:rsidRPr="004B0234" w:rsidRDefault="00EE2C99" w:rsidP="004B0234">
            <w:pPr>
              <w:spacing w:after="200" w:line="276" w:lineRule="auto"/>
            </w:pPr>
            <w:r w:rsidRPr="004B0234">
              <w:rPr>
                <w:rFonts w:hint="cs"/>
                <w:rtl/>
                <w:lang w:bidi="ar-SA"/>
              </w:rPr>
              <w:t>خانم سارا محمدنژاد</w:t>
            </w:r>
          </w:p>
        </w:tc>
        <w:tc>
          <w:tcPr>
            <w:tcW w:w="3066" w:type="dxa"/>
            <w:vMerge/>
          </w:tcPr>
          <w:p w:rsidR="00EE2C99" w:rsidRPr="004B0234" w:rsidRDefault="00EE2C99" w:rsidP="004B023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EE2C99" w:rsidRPr="004B0234" w:rsidTr="00EE2C99">
        <w:trPr>
          <w:jc w:val="center"/>
        </w:trPr>
        <w:tc>
          <w:tcPr>
            <w:tcW w:w="3320" w:type="dxa"/>
          </w:tcPr>
          <w:p w:rsidR="00EE2C99" w:rsidRPr="004B0234" w:rsidRDefault="00EE2C99" w:rsidP="004B0234">
            <w:pPr>
              <w:spacing w:after="200" w:line="276" w:lineRule="auto"/>
            </w:pPr>
            <w:r w:rsidRPr="004B0234">
              <w:t>Khalilmomeni1365@gmail.com</w:t>
            </w:r>
          </w:p>
        </w:tc>
        <w:tc>
          <w:tcPr>
            <w:tcW w:w="2856" w:type="dxa"/>
          </w:tcPr>
          <w:p w:rsidR="00EE2C99" w:rsidRPr="004B0234" w:rsidRDefault="00EE2C99" w:rsidP="004B0234">
            <w:pPr>
              <w:spacing w:after="200" w:line="276" w:lineRule="auto"/>
            </w:pPr>
            <w:r w:rsidRPr="004B0234">
              <w:rPr>
                <w:rFonts w:hint="cs"/>
                <w:rtl/>
                <w:lang w:bidi="ar-SA"/>
              </w:rPr>
              <w:t>دکتر خلیل مومنی</w:t>
            </w:r>
          </w:p>
        </w:tc>
        <w:tc>
          <w:tcPr>
            <w:tcW w:w="3066" w:type="dxa"/>
            <w:vMerge/>
          </w:tcPr>
          <w:p w:rsidR="00EE2C99" w:rsidRPr="004B0234" w:rsidRDefault="00EE2C99" w:rsidP="004B023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EE2C99" w:rsidRPr="004B0234" w:rsidTr="00EE2C99">
        <w:trPr>
          <w:jc w:val="center"/>
        </w:trPr>
        <w:tc>
          <w:tcPr>
            <w:tcW w:w="3320" w:type="dxa"/>
          </w:tcPr>
          <w:p w:rsidR="00EE2C99" w:rsidRPr="004B0234" w:rsidRDefault="00EE2C99" w:rsidP="004B0234">
            <w:pPr>
              <w:spacing w:after="200" w:line="276" w:lineRule="auto"/>
            </w:pPr>
            <w:r w:rsidRPr="004B0234">
              <w:t>azizi.moaz@gmail.com</w:t>
            </w:r>
          </w:p>
        </w:tc>
        <w:tc>
          <w:tcPr>
            <w:tcW w:w="2856" w:type="dxa"/>
          </w:tcPr>
          <w:p w:rsidR="00EE2C99" w:rsidRPr="004B0234" w:rsidRDefault="00EE2C99" w:rsidP="004B0234">
            <w:pPr>
              <w:spacing w:after="200" w:line="276" w:lineRule="auto"/>
            </w:pPr>
            <w:r w:rsidRPr="004B0234">
              <w:rPr>
                <w:rFonts w:hint="cs"/>
                <w:rtl/>
                <w:lang w:bidi="ar-SA"/>
              </w:rPr>
              <w:t>دکتر منیره عزیزی</w:t>
            </w:r>
          </w:p>
        </w:tc>
        <w:tc>
          <w:tcPr>
            <w:tcW w:w="3066" w:type="dxa"/>
            <w:vMerge/>
          </w:tcPr>
          <w:p w:rsidR="00EE2C99" w:rsidRPr="004B0234" w:rsidRDefault="00EE2C99" w:rsidP="004B023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EE2C99" w:rsidRPr="004B0234" w:rsidTr="00EE2C99">
        <w:trPr>
          <w:jc w:val="center"/>
        </w:trPr>
        <w:tc>
          <w:tcPr>
            <w:tcW w:w="3320" w:type="dxa"/>
          </w:tcPr>
          <w:p w:rsidR="00EE2C99" w:rsidRPr="004B0234" w:rsidRDefault="00EE2C99" w:rsidP="004B0234">
            <w:pPr>
              <w:spacing w:after="200" w:line="276" w:lineRule="auto"/>
            </w:pPr>
            <w:r w:rsidRPr="004B0234">
              <w:t>Nasibe.sharifi@yahoo.com</w:t>
            </w:r>
          </w:p>
        </w:tc>
        <w:tc>
          <w:tcPr>
            <w:tcW w:w="2856" w:type="dxa"/>
          </w:tcPr>
          <w:p w:rsidR="00EE2C99" w:rsidRPr="004B0234" w:rsidRDefault="00EE2C99" w:rsidP="004B0234">
            <w:pPr>
              <w:spacing w:after="200" w:line="276" w:lineRule="auto"/>
            </w:pPr>
            <w:r w:rsidRPr="004B0234">
              <w:rPr>
                <w:rFonts w:hint="cs"/>
                <w:rtl/>
                <w:lang w:bidi="ar-SA"/>
              </w:rPr>
              <w:t>دکتر نسیبه شریفی</w:t>
            </w:r>
          </w:p>
        </w:tc>
        <w:tc>
          <w:tcPr>
            <w:tcW w:w="3066" w:type="dxa"/>
            <w:vMerge/>
          </w:tcPr>
          <w:p w:rsidR="00EE2C99" w:rsidRPr="004B0234" w:rsidRDefault="00EE2C99" w:rsidP="004B023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EE2C99" w:rsidRPr="004B0234" w:rsidTr="00EE2C99">
        <w:trPr>
          <w:trHeight w:val="525"/>
          <w:jc w:val="center"/>
        </w:trPr>
        <w:tc>
          <w:tcPr>
            <w:tcW w:w="3320" w:type="dxa"/>
          </w:tcPr>
          <w:p w:rsidR="00EE2C99" w:rsidRPr="004B0234" w:rsidRDefault="00EE2C99" w:rsidP="004B0234">
            <w:pPr>
              <w:spacing w:after="200" w:line="276" w:lineRule="auto"/>
            </w:pPr>
            <w:r w:rsidRPr="004B0234">
              <w:t>paksereshtmaryam@yahoo.com</w:t>
            </w:r>
          </w:p>
        </w:tc>
        <w:tc>
          <w:tcPr>
            <w:tcW w:w="2856" w:type="dxa"/>
          </w:tcPr>
          <w:p w:rsidR="00EE2C99" w:rsidRPr="004B0234" w:rsidRDefault="00EE2C99" w:rsidP="004B0234">
            <w:pPr>
              <w:spacing w:after="200" w:line="276" w:lineRule="auto"/>
            </w:pPr>
            <w:r w:rsidRPr="004B0234">
              <w:rPr>
                <w:rFonts w:hint="cs"/>
                <w:rtl/>
                <w:lang w:bidi="ar-SA"/>
              </w:rPr>
              <w:t>دکتر مریم پاک سرشت</w:t>
            </w:r>
            <w:r>
              <w:rPr>
                <w:rFonts w:hint="cs"/>
                <w:rtl/>
              </w:rPr>
              <w:t xml:space="preserve"> (دبیر کارگروه)</w:t>
            </w:r>
          </w:p>
        </w:tc>
        <w:tc>
          <w:tcPr>
            <w:tcW w:w="3066" w:type="dxa"/>
            <w:vMerge/>
          </w:tcPr>
          <w:p w:rsidR="00EE2C99" w:rsidRPr="004B0234" w:rsidRDefault="00EE2C99" w:rsidP="004B023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EE2C99" w:rsidRPr="004B0234" w:rsidTr="00EE2C99">
        <w:trPr>
          <w:trHeight w:val="270"/>
          <w:jc w:val="center"/>
        </w:trPr>
        <w:tc>
          <w:tcPr>
            <w:tcW w:w="3320" w:type="dxa"/>
          </w:tcPr>
          <w:p w:rsidR="00EE2C99" w:rsidRPr="004B0234" w:rsidRDefault="00EE2C99" w:rsidP="004B0234">
            <w:pPr>
              <w:spacing w:after="200" w:line="276" w:lineRule="auto"/>
            </w:pPr>
          </w:p>
        </w:tc>
        <w:tc>
          <w:tcPr>
            <w:tcW w:w="2856" w:type="dxa"/>
          </w:tcPr>
          <w:p w:rsidR="00EE2C99" w:rsidRPr="004B0234" w:rsidRDefault="00EE2C99" w:rsidP="004B0234">
            <w:pPr>
              <w:spacing w:after="200" w:line="276" w:lineRule="auto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خانم مریم کاظم پور</w:t>
            </w:r>
            <w:bookmarkStart w:id="0" w:name="_GoBack"/>
            <w:bookmarkEnd w:id="0"/>
          </w:p>
        </w:tc>
        <w:tc>
          <w:tcPr>
            <w:tcW w:w="3066" w:type="dxa"/>
            <w:vMerge/>
          </w:tcPr>
          <w:p w:rsidR="00EE2C99" w:rsidRPr="004B0234" w:rsidRDefault="00EE2C99" w:rsidP="004B0234">
            <w:pPr>
              <w:rPr>
                <w:b/>
                <w:bCs/>
              </w:rPr>
            </w:pPr>
          </w:p>
        </w:tc>
      </w:tr>
    </w:tbl>
    <w:p w:rsidR="00EE792A" w:rsidRDefault="00EE792A"/>
    <w:sectPr w:rsidR="00EE792A" w:rsidSect="00B314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3FE"/>
    <w:multiLevelType w:val="hybridMultilevel"/>
    <w:tmpl w:val="6C88F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25"/>
    <w:rsid w:val="004B0234"/>
    <w:rsid w:val="005D3EB5"/>
    <w:rsid w:val="008C7D25"/>
    <w:rsid w:val="00B314A7"/>
    <w:rsid w:val="00BE3E6E"/>
    <w:rsid w:val="00EE2C99"/>
    <w:rsid w:val="00E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2A"/>
    <w:pPr>
      <w:ind w:left="720"/>
      <w:contextualSpacing/>
    </w:pPr>
  </w:style>
  <w:style w:type="table" w:styleId="TableGrid">
    <w:name w:val="Table Grid"/>
    <w:basedOn w:val="TableNormal"/>
    <w:uiPriority w:val="59"/>
    <w:rsid w:val="004B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2A"/>
    <w:pPr>
      <w:ind w:left="720"/>
      <w:contextualSpacing/>
    </w:pPr>
  </w:style>
  <w:style w:type="table" w:styleId="TableGrid">
    <w:name w:val="Table Grid"/>
    <w:basedOn w:val="TableNormal"/>
    <w:uiPriority w:val="59"/>
    <w:rsid w:val="004B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dcterms:created xsi:type="dcterms:W3CDTF">2023-01-01T04:40:00Z</dcterms:created>
  <dcterms:modified xsi:type="dcterms:W3CDTF">2023-01-01T10:03:00Z</dcterms:modified>
</cp:coreProperties>
</file>