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12" w:rsidRDefault="005042BD">
      <w:pPr>
        <w:rPr>
          <w:rFonts w:hint="cs"/>
          <w:b/>
          <w:bCs/>
          <w:sz w:val="36"/>
          <w:szCs w:val="36"/>
          <w:rtl/>
        </w:rPr>
      </w:pPr>
      <w:r w:rsidRPr="005042BD">
        <w:rPr>
          <w:rFonts w:hint="cs"/>
          <w:b/>
          <w:bCs/>
          <w:sz w:val="36"/>
          <w:szCs w:val="36"/>
          <w:rtl/>
        </w:rPr>
        <w:t xml:space="preserve">گزارش  عملکرد کتابخانه دانشکده  پرستاری و مامایی  نیم سال دوم 1404 </w:t>
      </w:r>
    </w:p>
    <w:p w:rsidR="005042BD" w:rsidRPr="005042BD" w:rsidRDefault="005042BD">
      <w:pPr>
        <w:rPr>
          <w:rFonts w:hint="cs"/>
          <w:b/>
          <w:bCs/>
          <w:sz w:val="36"/>
          <w:szCs w:val="36"/>
          <w:rtl/>
        </w:rPr>
      </w:pP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>شرکت در ارزیابی و رتبه بندی کتابداران در سامانه لیپ وال وزارت بهداشت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همکاری و اجرای پویش</w:t>
      </w:r>
      <w:r w:rsidRPr="005042BD">
        <w:rPr>
          <w:rFonts w:cs="B Nazanin" w:hint="cs"/>
          <w:sz w:val="28"/>
          <w:szCs w:val="28"/>
          <w:rtl/>
        </w:rPr>
        <w:t xml:space="preserve"> اهدا کتاب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>ثبت کتاب های اهدایی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به روز رسانی سایت کتابخانه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ثبت نام دانشجویان جدید الورود در سامانه کتابخانه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ثبت پایان نامه دانشجویان دکتری و ارشد در سامانه کتابخانه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ارائه خدمت در بخش امانت به صورت روزانه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>شرکت در کارگاه های کتابخانه مرکزی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شرکت در جلسات رئیس کتابخانه مرکزی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شرکت در جلسات </w:t>
      </w:r>
      <w:r w:rsidRPr="005042BD">
        <w:rPr>
          <w:rFonts w:cs="B Nazanin" w:hint="cs"/>
          <w:sz w:val="28"/>
          <w:szCs w:val="28"/>
          <w:rtl/>
        </w:rPr>
        <w:t xml:space="preserve">معاون محترم تحقیقات دانشگاه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تهیه چک لیست ارزیابی برنلمه عملیاتی 1404 نیم سال دوم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>ثبت کتاب</w:t>
      </w:r>
      <w:r>
        <w:rPr>
          <w:rFonts w:cs="B Nazanin" w:hint="cs"/>
          <w:sz w:val="28"/>
          <w:szCs w:val="28"/>
          <w:rtl/>
        </w:rPr>
        <w:t xml:space="preserve"> </w:t>
      </w:r>
      <w:r w:rsidRPr="005042BD">
        <w:rPr>
          <w:rFonts w:cs="B Nazanin" w:hint="cs"/>
          <w:sz w:val="28"/>
          <w:szCs w:val="28"/>
          <w:rtl/>
        </w:rPr>
        <w:t xml:space="preserve">های کسری از نمایشگاه اردیبهشت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 xml:space="preserve">پیگیری دیرکرد  کتابها و پرداخت در کتابخانه مرکزی 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  <w:rtl/>
        </w:rPr>
      </w:pPr>
      <w:r w:rsidRPr="005042BD">
        <w:rPr>
          <w:rFonts w:cs="B Nazanin" w:hint="cs"/>
          <w:sz w:val="28"/>
          <w:szCs w:val="28"/>
          <w:rtl/>
        </w:rPr>
        <w:t>دریافت نسخه سی دی پایان نامه از دانشجویان</w:t>
      </w:r>
    </w:p>
    <w:p w:rsidR="005042BD" w:rsidRPr="005042BD" w:rsidRDefault="005042BD" w:rsidP="005042BD">
      <w:pPr>
        <w:pStyle w:val="ListParagraph"/>
        <w:numPr>
          <w:ilvl w:val="0"/>
          <w:numId w:val="1"/>
        </w:numPr>
        <w:spacing w:line="480" w:lineRule="auto"/>
        <w:rPr>
          <w:rFonts w:cs="B Nazanin" w:hint="cs"/>
          <w:sz w:val="28"/>
          <w:szCs w:val="28"/>
        </w:rPr>
      </w:pPr>
      <w:r w:rsidRPr="005042BD">
        <w:rPr>
          <w:rFonts w:cs="B Nazanin" w:hint="cs"/>
          <w:sz w:val="28"/>
          <w:szCs w:val="28"/>
          <w:rtl/>
        </w:rPr>
        <w:t>انتقال دادن کتاب های برگشتی به قفسه</w:t>
      </w:r>
      <w:bookmarkStart w:id="0" w:name="_GoBack"/>
      <w:bookmarkEnd w:id="0"/>
    </w:p>
    <w:sectPr w:rsidR="005042BD" w:rsidRPr="005042BD" w:rsidSect="00EC579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sian-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3998"/>
    <w:multiLevelType w:val="hybridMultilevel"/>
    <w:tmpl w:val="8A50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BD"/>
    <w:rsid w:val="005042BD"/>
    <w:rsid w:val="00DB0512"/>
    <w:rsid w:val="00E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2026-02-24T04:55:00Z</dcterms:created>
  <dcterms:modified xsi:type="dcterms:W3CDTF">2026-02-24T05:05:00Z</dcterms:modified>
</cp:coreProperties>
</file>